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8" w:type="dxa"/>
        <w:tblInd w:w="250" w:type="dxa"/>
        <w:tblLook w:val="01E0"/>
      </w:tblPr>
      <w:tblGrid>
        <w:gridCol w:w="4111"/>
        <w:gridCol w:w="5737"/>
      </w:tblGrid>
      <w:tr w:rsidR="00F2542B" w:rsidTr="00FC3DF7">
        <w:tc>
          <w:tcPr>
            <w:tcW w:w="4111" w:type="dxa"/>
          </w:tcPr>
          <w:p w:rsidR="00F2542B" w:rsidRDefault="00F2542B" w:rsidP="00CD68B1">
            <w:pPr>
              <w:keepNext/>
              <w:jc w:val="center"/>
              <w:outlineLvl w:val="4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ỦY BAN MTTQ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6"/>
                    <w:szCs w:val="26"/>
                  </w:rPr>
                  <w:t>NAM</w:t>
                </w:r>
              </w:smartTag>
            </w:smartTag>
          </w:p>
          <w:p w:rsidR="00F2542B" w:rsidRDefault="00F2542B" w:rsidP="00CD68B1">
            <w:pPr>
              <w:keepNext/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HUYỆN CƯ JUT</w:t>
            </w:r>
          </w:p>
          <w:p w:rsidR="00F2542B" w:rsidRDefault="00F2542B" w:rsidP="00CD68B1">
            <w:pPr>
              <w:keepNext/>
              <w:jc w:val="center"/>
              <w:outlineLvl w:val="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BAN THƯỜNG TRỰC</w:t>
            </w:r>
          </w:p>
          <w:p w:rsidR="00F2542B" w:rsidRPr="00FC3DF7" w:rsidRDefault="002162D0" w:rsidP="00CD68B1">
            <w:pPr>
              <w:jc w:val="center"/>
              <w:rPr>
                <w:sz w:val="16"/>
                <w:szCs w:val="28"/>
              </w:rPr>
            </w:pPr>
            <w:r w:rsidRPr="002162D0">
              <w:rPr>
                <w:noProof/>
              </w:rPr>
              <w:pict>
                <v:line id="Straight Connector 2" o:spid="_x0000_s1026" style="position:absolute;left:0;text-align:left;flip:x y;z-index:251659264;visibility:visible;mso-wrap-distance-top:-3e-5mm;mso-wrap-distance-bottom:-3e-5mm" from="33.6pt,2pt" to="159.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"/>
              </w:pict>
            </w:r>
          </w:p>
          <w:p w:rsidR="00F2542B" w:rsidRPr="00913448" w:rsidRDefault="00200964" w:rsidP="00AF79BF">
            <w:pPr>
              <w:jc w:val="center"/>
              <w:rPr>
                <w:szCs w:val="28"/>
              </w:rPr>
            </w:pPr>
            <w:r w:rsidRPr="00913448">
              <w:rPr>
                <w:sz w:val="28"/>
                <w:szCs w:val="28"/>
              </w:rPr>
              <w:t xml:space="preserve">Số: </w:t>
            </w:r>
            <w:r w:rsidR="00AF79BF" w:rsidRPr="00913448">
              <w:rPr>
                <w:sz w:val="28"/>
                <w:szCs w:val="28"/>
              </w:rPr>
              <w:t>01</w:t>
            </w:r>
            <w:r w:rsidR="00F2542B" w:rsidRPr="00913448">
              <w:rPr>
                <w:sz w:val="28"/>
                <w:szCs w:val="28"/>
              </w:rPr>
              <w:t>/TB-MTTQ-BTT</w:t>
            </w:r>
          </w:p>
        </w:tc>
        <w:tc>
          <w:tcPr>
            <w:tcW w:w="5737" w:type="dxa"/>
          </w:tcPr>
          <w:p w:rsidR="00F2542B" w:rsidRDefault="00F2542B" w:rsidP="00CD68B1">
            <w:pPr>
              <w:keepNext/>
              <w:jc w:val="center"/>
              <w:outlineLvl w:val="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F2542B" w:rsidRDefault="00F2542B" w:rsidP="00CD68B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Độc lập  –  Tự  do  –  Hạnh  phúc</w:t>
            </w:r>
          </w:p>
          <w:p w:rsidR="00F2542B" w:rsidRDefault="002162D0" w:rsidP="00CD68B1">
            <w:pPr>
              <w:jc w:val="center"/>
            </w:pPr>
            <w:r>
              <w:rPr>
                <w:noProof/>
              </w:rPr>
              <w:pict>
                <v:line id="Straight Connector 1" o:spid="_x0000_s1027" style="position:absolute;left:0;text-align:left;flip:x;z-index:251660288;visibility:visible;mso-wrap-distance-top:-3e-5mm;mso-wrap-distance-bottom:-3e-5mm" from="39.55pt,1.05pt" to="239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"/>
              </w:pict>
            </w:r>
          </w:p>
          <w:p w:rsidR="00F2542B" w:rsidRDefault="00F2542B" w:rsidP="00CD68B1">
            <w:pPr>
              <w:jc w:val="center"/>
              <w:rPr>
                <w:i/>
                <w:iCs/>
                <w:sz w:val="6"/>
                <w:szCs w:val="28"/>
              </w:rPr>
            </w:pPr>
          </w:p>
          <w:p w:rsidR="00F2542B" w:rsidRDefault="00F2542B" w:rsidP="00DC3993">
            <w:pPr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Cư Jút, ngày </w:t>
            </w:r>
            <w:r w:rsidR="00DC5037">
              <w:rPr>
                <w:i/>
                <w:iCs/>
                <w:sz w:val="28"/>
                <w:szCs w:val="28"/>
              </w:rPr>
              <w:t>0</w:t>
            </w:r>
            <w:r w:rsidR="00DC3993">
              <w:rPr>
                <w:i/>
                <w:iCs/>
                <w:sz w:val="28"/>
                <w:szCs w:val="28"/>
              </w:rPr>
              <w:t>4</w:t>
            </w:r>
            <w:r>
              <w:rPr>
                <w:i/>
                <w:iCs/>
                <w:sz w:val="28"/>
                <w:szCs w:val="28"/>
              </w:rPr>
              <w:t xml:space="preserve"> tháng </w:t>
            </w:r>
            <w:r w:rsidR="00C06E25">
              <w:rPr>
                <w:i/>
                <w:iCs/>
                <w:sz w:val="28"/>
                <w:szCs w:val="28"/>
              </w:rPr>
              <w:t>01</w:t>
            </w:r>
            <w:r>
              <w:rPr>
                <w:i/>
                <w:iCs/>
                <w:sz w:val="28"/>
                <w:szCs w:val="28"/>
              </w:rPr>
              <w:t xml:space="preserve"> năm 201</w:t>
            </w:r>
            <w:r w:rsidR="00003EF0">
              <w:rPr>
                <w:i/>
                <w:iCs/>
                <w:sz w:val="28"/>
                <w:szCs w:val="28"/>
              </w:rPr>
              <w:t>9</w:t>
            </w:r>
          </w:p>
        </w:tc>
      </w:tr>
    </w:tbl>
    <w:p w:rsidR="00F2542B" w:rsidRDefault="00F2542B" w:rsidP="00F2542B">
      <w:pPr>
        <w:rPr>
          <w:sz w:val="2"/>
          <w:szCs w:val="28"/>
        </w:rPr>
      </w:pPr>
    </w:p>
    <w:p w:rsidR="003271DC" w:rsidRDefault="003271DC" w:rsidP="00143F06">
      <w:pPr>
        <w:rPr>
          <w:b/>
          <w:sz w:val="32"/>
          <w:szCs w:val="32"/>
        </w:rPr>
      </w:pPr>
    </w:p>
    <w:p w:rsidR="00F2542B" w:rsidRDefault="00DC3993" w:rsidP="00F254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F2542B">
        <w:rPr>
          <w:b/>
          <w:sz w:val="32"/>
          <w:szCs w:val="32"/>
        </w:rPr>
        <w:t>TH</w:t>
      </w:r>
      <w:bookmarkStart w:id="0" w:name="_GoBack"/>
      <w:bookmarkEnd w:id="0"/>
      <w:r w:rsidR="00F2542B">
        <w:rPr>
          <w:b/>
          <w:sz w:val="32"/>
          <w:szCs w:val="32"/>
        </w:rPr>
        <w:t>ÔNG BÁO</w:t>
      </w:r>
    </w:p>
    <w:p w:rsidR="00913448" w:rsidRDefault="00DC3993" w:rsidP="00913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2542B">
        <w:rPr>
          <w:b/>
          <w:sz w:val="28"/>
          <w:szCs w:val="28"/>
        </w:rPr>
        <w:t>Ủng hộ Quỹ “</w:t>
      </w:r>
      <w:r w:rsidR="00F2542B" w:rsidRPr="00DE1970">
        <w:rPr>
          <w:b/>
          <w:i/>
          <w:sz w:val="28"/>
          <w:szCs w:val="28"/>
        </w:rPr>
        <w:t>Chung sức xây dựng nông thôn mới, đô thị văn minh</w:t>
      </w:r>
      <w:r w:rsidR="00DC5037">
        <w:rPr>
          <w:b/>
          <w:sz w:val="28"/>
          <w:szCs w:val="28"/>
        </w:rPr>
        <w:t>”</w:t>
      </w:r>
      <w:r w:rsidR="00126681">
        <w:rPr>
          <w:b/>
          <w:sz w:val="28"/>
          <w:szCs w:val="28"/>
        </w:rPr>
        <w:t>;</w:t>
      </w:r>
    </w:p>
    <w:p w:rsidR="00126681" w:rsidRPr="00003EF0" w:rsidRDefault="00DC3993" w:rsidP="001266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170D0">
        <w:rPr>
          <w:b/>
          <w:sz w:val="28"/>
          <w:szCs w:val="28"/>
          <w:lang w:val="vi-VN"/>
        </w:rPr>
        <w:t>Quỹ “</w:t>
      </w:r>
      <w:r w:rsidR="003170D0" w:rsidRPr="00DE1970">
        <w:rPr>
          <w:b/>
          <w:i/>
          <w:sz w:val="28"/>
          <w:szCs w:val="28"/>
          <w:lang w:val="vi-VN"/>
        </w:rPr>
        <w:t>Vì người nghèo</w:t>
      </w:r>
      <w:r w:rsidR="003170D0">
        <w:rPr>
          <w:b/>
          <w:sz w:val="28"/>
          <w:szCs w:val="28"/>
          <w:lang w:val="vi-VN"/>
        </w:rPr>
        <w:t>”</w:t>
      </w:r>
      <w:r w:rsidR="00003EF0">
        <w:rPr>
          <w:b/>
          <w:sz w:val="28"/>
          <w:szCs w:val="28"/>
        </w:rPr>
        <w:t xml:space="preserve"> </w:t>
      </w:r>
      <w:r w:rsidR="00126681">
        <w:rPr>
          <w:b/>
          <w:sz w:val="28"/>
          <w:szCs w:val="28"/>
        </w:rPr>
        <w:t>v</w:t>
      </w:r>
      <w:r w:rsidR="00CC59A3" w:rsidRPr="00DC5037">
        <w:rPr>
          <w:b/>
          <w:sz w:val="28"/>
          <w:szCs w:val="28"/>
        </w:rPr>
        <w:t>à</w:t>
      </w:r>
      <w:r w:rsidR="00126681">
        <w:rPr>
          <w:b/>
          <w:sz w:val="28"/>
          <w:szCs w:val="28"/>
        </w:rPr>
        <w:t xml:space="preserve"> </w:t>
      </w:r>
      <w:r w:rsidR="00CC59A3" w:rsidRPr="00003EF0">
        <w:rPr>
          <w:b/>
          <w:sz w:val="28"/>
          <w:szCs w:val="28"/>
        </w:rPr>
        <w:t>ủ</w:t>
      </w:r>
      <w:r w:rsidR="0076354C" w:rsidRPr="00003EF0">
        <w:rPr>
          <w:b/>
          <w:sz w:val="28"/>
          <w:szCs w:val="28"/>
        </w:rPr>
        <w:t xml:space="preserve">ng hộ </w:t>
      </w:r>
      <w:r w:rsidR="00DC5037" w:rsidRPr="00003EF0">
        <w:rPr>
          <w:b/>
          <w:sz w:val="28"/>
          <w:szCs w:val="28"/>
        </w:rPr>
        <w:t>đồng bào các tỉnh</w:t>
      </w:r>
      <w:r w:rsidR="00126681" w:rsidRPr="00003EF0">
        <w:rPr>
          <w:b/>
          <w:sz w:val="28"/>
          <w:szCs w:val="28"/>
        </w:rPr>
        <w:t xml:space="preserve"> </w:t>
      </w:r>
      <w:r w:rsidR="00003EF0" w:rsidRPr="00003EF0">
        <w:rPr>
          <w:b/>
          <w:sz w:val="28"/>
          <w:szCs w:val="28"/>
        </w:rPr>
        <w:t xml:space="preserve">Miền </w:t>
      </w:r>
      <w:r w:rsidR="00126681" w:rsidRPr="00003EF0">
        <w:rPr>
          <w:b/>
          <w:sz w:val="28"/>
          <w:szCs w:val="28"/>
        </w:rPr>
        <w:t xml:space="preserve">núi phía </w:t>
      </w:r>
      <w:r w:rsidR="00003EF0" w:rsidRPr="00003EF0">
        <w:rPr>
          <w:b/>
          <w:sz w:val="28"/>
          <w:szCs w:val="28"/>
        </w:rPr>
        <w:t>Bắc</w:t>
      </w:r>
    </w:p>
    <w:p w:rsidR="00F2542B" w:rsidRPr="00126681" w:rsidRDefault="00DC3993" w:rsidP="001266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26681" w:rsidRPr="00003EF0">
        <w:rPr>
          <w:b/>
          <w:sz w:val="28"/>
          <w:szCs w:val="28"/>
        </w:rPr>
        <w:t xml:space="preserve">và </w:t>
      </w:r>
      <w:r w:rsidR="00003EF0" w:rsidRPr="00003EF0">
        <w:rPr>
          <w:b/>
          <w:sz w:val="28"/>
          <w:szCs w:val="28"/>
        </w:rPr>
        <w:t xml:space="preserve">Miền </w:t>
      </w:r>
      <w:r w:rsidR="00126681" w:rsidRPr="00003EF0">
        <w:rPr>
          <w:b/>
          <w:sz w:val="28"/>
          <w:szCs w:val="28"/>
        </w:rPr>
        <w:t>trung bị thiệt hại do mưa bão</w:t>
      </w:r>
      <w:r w:rsidR="00126681">
        <w:rPr>
          <w:b/>
          <w:sz w:val="28"/>
          <w:szCs w:val="28"/>
        </w:rPr>
        <w:t xml:space="preserve"> năm 2018</w:t>
      </w:r>
    </w:p>
    <w:p w:rsidR="00F2542B" w:rsidRPr="009E1AF5" w:rsidRDefault="00F2542B" w:rsidP="00916059">
      <w:pPr>
        <w:spacing w:line="288" w:lineRule="auto"/>
        <w:jc w:val="center"/>
        <w:rPr>
          <w:b/>
          <w:sz w:val="32"/>
          <w:szCs w:val="28"/>
        </w:rPr>
      </w:pPr>
    </w:p>
    <w:p w:rsidR="00D5006D" w:rsidRDefault="00F2542B" w:rsidP="004132C9">
      <w:pPr>
        <w:spacing w:line="264" w:lineRule="auto"/>
        <w:ind w:left="720" w:firstLine="720"/>
        <w:jc w:val="both"/>
        <w:rPr>
          <w:sz w:val="28"/>
          <w:szCs w:val="28"/>
        </w:rPr>
      </w:pPr>
      <w:r w:rsidRPr="00D77BD2">
        <w:rPr>
          <w:sz w:val="28"/>
          <w:szCs w:val="28"/>
        </w:rPr>
        <w:t>T</w:t>
      </w:r>
      <w:r w:rsidR="00970B12">
        <w:rPr>
          <w:sz w:val="28"/>
          <w:szCs w:val="28"/>
        </w:rPr>
        <w:t xml:space="preserve">rong năm 2018, Ủy ban MTTQ huyện vận động </w:t>
      </w:r>
      <w:r w:rsidR="00265641">
        <w:rPr>
          <w:sz w:val="28"/>
          <w:szCs w:val="28"/>
          <w:lang w:val="vi-VN"/>
        </w:rPr>
        <w:t>các</w:t>
      </w:r>
      <w:r w:rsidR="00D5006D">
        <w:rPr>
          <w:sz w:val="28"/>
          <w:szCs w:val="28"/>
          <w:lang w:val="vi-VN"/>
        </w:rPr>
        <w:t xml:space="preserve"> cơ quan, </w:t>
      </w:r>
      <w:r w:rsidR="00186379">
        <w:rPr>
          <w:sz w:val="28"/>
          <w:szCs w:val="28"/>
          <w:lang w:val="vi-VN"/>
        </w:rPr>
        <w:t>đơn vị</w:t>
      </w:r>
      <w:r w:rsidR="00186379">
        <w:rPr>
          <w:sz w:val="28"/>
          <w:szCs w:val="28"/>
        </w:rPr>
        <w:t xml:space="preserve">, </w:t>
      </w:r>
      <w:r w:rsidR="00D5006D">
        <w:rPr>
          <w:sz w:val="28"/>
          <w:szCs w:val="28"/>
          <w:lang w:val="vi-VN"/>
        </w:rPr>
        <w:t xml:space="preserve">doanh nghiệp </w:t>
      </w:r>
      <w:r w:rsidR="00970B12">
        <w:rPr>
          <w:sz w:val="28"/>
          <w:szCs w:val="28"/>
        </w:rPr>
        <w:t xml:space="preserve">trên địa bàn huyện ủng hộ Quỹ </w:t>
      </w:r>
      <w:r w:rsidR="00970B12" w:rsidRPr="001D1208">
        <w:rPr>
          <w:i/>
          <w:spacing w:val="-4"/>
          <w:sz w:val="28"/>
          <w:szCs w:val="28"/>
        </w:rPr>
        <w:t>“Chung sức xây dựng nông thôn mới, đô thị văn minh”</w:t>
      </w:r>
      <w:r w:rsidR="00970B12">
        <w:rPr>
          <w:i/>
          <w:spacing w:val="-4"/>
          <w:sz w:val="28"/>
          <w:szCs w:val="28"/>
        </w:rPr>
        <w:t xml:space="preserve"> (gọi tắt là </w:t>
      </w:r>
      <w:r w:rsidR="00970B12" w:rsidRPr="00CD2494">
        <w:rPr>
          <w:i/>
          <w:spacing w:val="-4"/>
          <w:sz w:val="28"/>
          <w:szCs w:val="28"/>
        </w:rPr>
        <w:t xml:space="preserve">Quỹ </w:t>
      </w:r>
      <w:r w:rsidR="00EF4AE9">
        <w:rPr>
          <w:i/>
          <w:spacing w:val="-4"/>
          <w:sz w:val="28"/>
          <w:szCs w:val="28"/>
        </w:rPr>
        <w:t>“</w:t>
      </w:r>
      <w:r w:rsidR="00EF4AE9" w:rsidRPr="00CD2494">
        <w:rPr>
          <w:i/>
          <w:spacing w:val="-4"/>
          <w:sz w:val="28"/>
          <w:szCs w:val="28"/>
        </w:rPr>
        <w:t xml:space="preserve">Xây </w:t>
      </w:r>
      <w:r w:rsidR="00970B12" w:rsidRPr="00CD2494">
        <w:rPr>
          <w:i/>
          <w:spacing w:val="-4"/>
          <w:sz w:val="28"/>
          <w:szCs w:val="28"/>
        </w:rPr>
        <w:t>dựng nông thôn mới</w:t>
      </w:r>
      <w:r w:rsidR="00EF4AE9">
        <w:rPr>
          <w:i/>
          <w:spacing w:val="-4"/>
          <w:sz w:val="28"/>
          <w:szCs w:val="28"/>
        </w:rPr>
        <w:t>”</w:t>
      </w:r>
      <w:r w:rsidR="00970B12" w:rsidRPr="00CD2494">
        <w:rPr>
          <w:i/>
          <w:spacing w:val="-4"/>
          <w:sz w:val="28"/>
          <w:szCs w:val="28"/>
        </w:rPr>
        <w:t>)</w:t>
      </w:r>
      <w:r w:rsidR="00970B12">
        <w:rPr>
          <w:i/>
          <w:spacing w:val="-4"/>
          <w:sz w:val="28"/>
          <w:szCs w:val="28"/>
        </w:rPr>
        <w:t xml:space="preserve">, </w:t>
      </w:r>
      <w:r w:rsidR="00970B12" w:rsidRPr="00970B12">
        <w:rPr>
          <w:spacing w:val="-4"/>
          <w:sz w:val="28"/>
          <w:szCs w:val="28"/>
        </w:rPr>
        <w:t xml:space="preserve">Quỹ </w:t>
      </w:r>
      <w:r w:rsidR="00970B12">
        <w:rPr>
          <w:i/>
          <w:spacing w:val="-4"/>
          <w:sz w:val="28"/>
          <w:szCs w:val="28"/>
        </w:rPr>
        <w:t xml:space="preserve">“Vì người nghèo” </w:t>
      </w:r>
      <w:r w:rsidR="00970B12" w:rsidRPr="00970B12">
        <w:rPr>
          <w:spacing w:val="-4"/>
          <w:sz w:val="28"/>
          <w:szCs w:val="28"/>
        </w:rPr>
        <w:t xml:space="preserve">và </w:t>
      </w:r>
      <w:r w:rsidR="00970B12">
        <w:rPr>
          <w:spacing w:val="-4"/>
          <w:sz w:val="28"/>
          <w:szCs w:val="28"/>
        </w:rPr>
        <w:t>ủ</w:t>
      </w:r>
      <w:r w:rsidR="00970B12" w:rsidRPr="00970B12">
        <w:rPr>
          <w:spacing w:val="-4"/>
          <w:sz w:val="28"/>
          <w:szCs w:val="28"/>
        </w:rPr>
        <w:t xml:space="preserve">ng hộ đồng bào các tỉnh </w:t>
      </w:r>
      <w:r w:rsidR="00186379" w:rsidRPr="00970B12">
        <w:rPr>
          <w:spacing w:val="-4"/>
          <w:sz w:val="28"/>
          <w:szCs w:val="28"/>
        </w:rPr>
        <w:t xml:space="preserve">Miền </w:t>
      </w:r>
      <w:r w:rsidR="00970B12" w:rsidRPr="00970B12">
        <w:rPr>
          <w:spacing w:val="-4"/>
          <w:sz w:val="28"/>
          <w:szCs w:val="28"/>
        </w:rPr>
        <w:t>núi phía Bắc và Miền Trung bị thiệt hại do mưa bão</w:t>
      </w:r>
      <w:r w:rsidR="00F5617E">
        <w:rPr>
          <w:spacing w:val="-4"/>
          <w:sz w:val="28"/>
          <w:szCs w:val="28"/>
        </w:rPr>
        <w:t xml:space="preserve"> </w:t>
      </w:r>
      <w:r w:rsidR="00F5617E">
        <w:rPr>
          <w:sz w:val="28"/>
          <w:szCs w:val="28"/>
        </w:rPr>
        <w:t>(</w:t>
      </w:r>
      <w:r w:rsidR="00F5617E" w:rsidRPr="007C25D1">
        <w:rPr>
          <w:i/>
          <w:sz w:val="28"/>
          <w:szCs w:val="28"/>
        </w:rPr>
        <w:t xml:space="preserve">gọi tắt là ủng hộ </w:t>
      </w:r>
      <w:r w:rsidR="00F5617E">
        <w:rPr>
          <w:i/>
          <w:sz w:val="28"/>
          <w:szCs w:val="28"/>
        </w:rPr>
        <w:t>bão</w:t>
      </w:r>
      <w:r w:rsidR="00F5617E" w:rsidRPr="007C25D1">
        <w:rPr>
          <w:i/>
          <w:sz w:val="28"/>
          <w:szCs w:val="28"/>
        </w:rPr>
        <w:t xml:space="preserve"> lụt</w:t>
      </w:r>
      <w:r w:rsidR="00F5617E">
        <w:rPr>
          <w:sz w:val="28"/>
          <w:szCs w:val="28"/>
        </w:rPr>
        <w:t>)</w:t>
      </w:r>
      <w:r w:rsidR="00970B12">
        <w:rPr>
          <w:sz w:val="28"/>
          <w:szCs w:val="28"/>
        </w:rPr>
        <w:t>, kết quả</w:t>
      </w:r>
      <w:r w:rsidR="00D5006D">
        <w:rPr>
          <w:sz w:val="28"/>
          <w:szCs w:val="28"/>
          <w:lang w:val="vi-VN"/>
        </w:rPr>
        <w:t xml:space="preserve"> như sau:</w:t>
      </w:r>
    </w:p>
    <w:p w:rsidR="00D5006D" w:rsidRDefault="00D5006D" w:rsidP="004132C9">
      <w:pPr>
        <w:spacing w:line="264" w:lineRule="auto"/>
        <w:ind w:left="720" w:firstLine="720"/>
        <w:jc w:val="both"/>
        <w:rPr>
          <w:bCs/>
          <w:color w:val="000000"/>
          <w:sz w:val="28"/>
          <w:szCs w:val="28"/>
        </w:rPr>
      </w:pPr>
      <w:r w:rsidRPr="00F5617E">
        <w:rPr>
          <w:b/>
          <w:sz w:val="28"/>
          <w:szCs w:val="28"/>
        </w:rPr>
        <w:t>+</w:t>
      </w:r>
      <w:r w:rsidR="00186379">
        <w:rPr>
          <w:sz w:val="28"/>
          <w:szCs w:val="28"/>
        </w:rPr>
        <w:t xml:space="preserve"> </w:t>
      </w:r>
      <w:r w:rsidR="008C5E2A" w:rsidRPr="00F5617E">
        <w:rPr>
          <w:b/>
          <w:spacing w:val="-4"/>
          <w:sz w:val="28"/>
          <w:szCs w:val="28"/>
        </w:rPr>
        <w:t>Quỹ</w:t>
      </w:r>
      <w:r w:rsidR="008C5E2A" w:rsidRPr="00F5617E">
        <w:rPr>
          <w:b/>
          <w:i/>
          <w:spacing w:val="-4"/>
          <w:sz w:val="28"/>
          <w:szCs w:val="28"/>
        </w:rPr>
        <w:t xml:space="preserve"> “</w:t>
      </w:r>
      <w:r w:rsidR="00186379" w:rsidRPr="00F5617E">
        <w:rPr>
          <w:b/>
          <w:i/>
          <w:spacing w:val="-4"/>
          <w:sz w:val="28"/>
          <w:szCs w:val="28"/>
        </w:rPr>
        <w:t xml:space="preserve">Xây </w:t>
      </w:r>
      <w:r w:rsidR="008C5E2A" w:rsidRPr="00F5617E">
        <w:rPr>
          <w:b/>
          <w:i/>
          <w:spacing w:val="-4"/>
          <w:sz w:val="28"/>
          <w:szCs w:val="28"/>
        </w:rPr>
        <w:t>dựng nông thôn mới</w:t>
      </w:r>
      <w:r w:rsidR="00186379" w:rsidRPr="00F5617E">
        <w:rPr>
          <w:b/>
          <w:i/>
          <w:spacing w:val="-4"/>
          <w:sz w:val="28"/>
          <w:szCs w:val="28"/>
        </w:rPr>
        <w:t>”</w:t>
      </w:r>
      <w:r w:rsidR="00FD0FA0">
        <w:rPr>
          <w:b/>
          <w:i/>
          <w:spacing w:val="-4"/>
          <w:sz w:val="28"/>
          <w:szCs w:val="28"/>
        </w:rPr>
        <w:t xml:space="preserve"> được:</w:t>
      </w:r>
      <w:r w:rsidR="001D3166" w:rsidRPr="00F5617E">
        <w:rPr>
          <w:b/>
          <w:spacing w:val="-4"/>
          <w:sz w:val="28"/>
          <w:szCs w:val="28"/>
        </w:rPr>
        <w:t xml:space="preserve"> </w:t>
      </w:r>
      <w:r w:rsidR="00970B12" w:rsidRPr="00F5617E">
        <w:rPr>
          <w:b/>
          <w:bCs/>
          <w:color w:val="000000"/>
          <w:sz w:val="28"/>
          <w:szCs w:val="28"/>
        </w:rPr>
        <w:t>809.740.000 đ</w:t>
      </w:r>
      <w:r w:rsidR="001D155A">
        <w:rPr>
          <w:b/>
          <w:bCs/>
          <w:color w:val="000000"/>
          <w:sz w:val="28"/>
          <w:szCs w:val="28"/>
        </w:rPr>
        <w:t>ồ</w:t>
      </w:r>
      <w:r w:rsidR="00970B12" w:rsidRPr="00F5617E">
        <w:rPr>
          <w:b/>
          <w:bCs/>
          <w:color w:val="000000"/>
          <w:sz w:val="28"/>
          <w:szCs w:val="28"/>
        </w:rPr>
        <w:t>ng</w:t>
      </w:r>
      <w:r w:rsidR="00970B12" w:rsidRPr="00970B12">
        <w:rPr>
          <w:bCs/>
          <w:color w:val="000000"/>
          <w:sz w:val="28"/>
          <w:szCs w:val="28"/>
        </w:rPr>
        <w:t xml:space="preserve"> (</w:t>
      </w:r>
      <w:r w:rsidR="00970B12" w:rsidRPr="00970B12">
        <w:rPr>
          <w:bCs/>
          <w:i/>
          <w:color w:val="000000"/>
          <w:sz w:val="28"/>
          <w:szCs w:val="28"/>
        </w:rPr>
        <w:t>trong đó Mặt trận huyện</w:t>
      </w:r>
      <w:r w:rsidR="00FD0FA0">
        <w:rPr>
          <w:bCs/>
          <w:i/>
          <w:color w:val="000000"/>
          <w:sz w:val="28"/>
          <w:szCs w:val="28"/>
        </w:rPr>
        <w:t xml:space="preserve"> </w:t>
      </w:r>
      <w:r w:rsidR="00970B12" w:rsidRPr="00970B12">
        <w:rPr>
          <w:bCs/>
          <w:i/>
          <w:color w:val="000000"/>
          <w:sz w:val="28"/>
          <w:szCs w:val="28"/>
        </w:rPr>
        <w:t xml:space="preserve">vận động được </w:t>
      </w:r>
      <w:r w:rsidR="00742050" w:rsidRPr="00970B12">
        <w:rPr>
          <w:i/>
          <w:spacing w:val="-4"/>
          <w:sz w:val="28"/>
          <w:szCs w:val="28"/>
        </w:rPr>
        <w:t>358</w:t>
      </w:r>
      <w:r w:rsidR="00F66367" w:rsidRPr="00970B12">
        <w:rPr>
          <w:i/>
          <w:spacing w:val="-4"/>
          <w:sz w:val="28"/>
          <w:szCs w:val="28"/>
        </w:rPr>
        <w:t>.</w:t>
      </w:r>
      <w:r w:rsidR="00742050" w:rsidRPr="00970B12">
        <w:rPr>
          <w:i/>
          <w:spacing w:val="-4"/>
          <w:sz w:val="28"/>
          <w:szCs w:val="28"/>
        </w:rPr>
        <w:t>679</w:t>
      </w:r>
      <w:r w:rsidR="0076354C" w:rsidRPr="00970B12">
        <w:rPr>
          <w:i/>
          <w:spacing w:val="-4"/>
          <w:sz w:val="28"/>
          <w:szCs w:val="28"/>
        </w:rPr>
        <w:t>.000</w:t>
      </w:r>
      <w:r w:rsidR="00EF4AE9">
        <w:rPr>
          <w:i/>
          <w:spacing w:val="-4"/>
          <w:sz w:val="28"/>
          <w:szCs w:val="28"/>
        </w:rPr>
        <w:t xml:space="preserve"> </w:t>
      </w:r>
      <w:r w:rsidR="008C5E2A" w:rsidRPr="00970B12">
        <w:rPr>
          <w:bCs/>
          <w:i/>
          <w:color w:val="000000"/>
          <w:sz w:val="28"/>
          <w:szCs w:val="28"/>
        </w:rPr>
        <w:t xml:space="preserve">đồng; </w:t>
      </w:r>
      <w:r w:rsidR="001D3166" w:rsidRPr="00970B12">
        <w:rPr>
          <w:bCs/>
          <w:i/>
          <w:color w:val="000000"/>
          <w:sz w:val="28"/>
          <w:szCs w:val="28"/>
        </w:rPr>
        <w:t>Phòng Nông nghiệp</w:t>
      </w:r>
      <w:r w:rsidR="00970B12" w:rsidRPr="00970B12">
        <w:rPr>
          <w:bCs/>
          <w:i/>
          <w:color w:val="000000"/>
          <w:sz w:val="28"/>
          <w:szCs w:val="28"/>
        </w:rPr>
        <w:t xml:space="preserve"> huyện </w:t>
      </w:r>
      <w:r w:rsidR="00EF4AE9">
        <w:rPr>
          <w:bCs/>
          <w:i/>
          <w:color w:val="000000"/>
          <w:sz w:val="28"/>
          <w:szCs w:val="28"/>
        </w:rPr>
        <w:t xml:space="preserve">chuyển qua </w:t>
      </w:r>
      <w:r w:rsidR="001D3166" w:rsidRPr="00970B12">
        <w:rPr>
          <w:bCs/>
          <w:i/>
          <w:color w:val="000000"/>
          <w:sz w:val="28"/>
          <w:szCs w:val="28"/>
        </w:rPr>
        <w:t>451.061.000</w:t>
      </w:r>
      <w:r w:rsidR="004905A3">
        <w:rPr>
          <w:bCs/>
          <w:i/>
          <w:color w:val="000000"/>
          <w:sz w:val="28"/>
          <w:szCs w:val="28"/>
        </w:rPr>
        <w:t xml:space="preserve"> </w:t>
      </w:r>
      <w:r w:rsidR="001D3166" w:rsidRPr="00970B12">
        <w:rPr>
          <w:bCs/>
          <w:i/>
          <w:color w:val="000000"/>
          <w:sz w:val="28"/>
          <w:szCs w:val="28"/>
        </w:rPr>
        <w:t>đ</w:t>
      </w:r>
      <w:r w:rsidR="00970B12" w:rsidRPr="00970B12">
        <w:rPr>
          <w:bCs/>
          <w:i/>
          <w:color w:val="000000"/>
          <w:sz w:val="28"/>
          <w:szCs w:val="28"/>
        </w:rPr>
        <w:t>ồng)</w:t>
      </w:r>
      <w:r w:rsidR="00F5617E">
        <w:rPr>
          <w:bCs/>
          <w:i/>
          <w:color w:val="000000"/>
          <w:sz w:val="28"/>
          <w:szCs w:val="28"/>
        </w:rPr>
        <w:t>;</w:t>
      </w:r>
    </w:p>
    <w:p w:rsidR="00D5006D" w:rsidRDefault="00D5006D" w:rsidP="004132C9">
      <w:pPr>
        <w:spacing w:line="264" w:lineRule="auto"/>
        <w:ind w:left="1004" w:firstLine="436"/>
        <w:jc w:val="both"/>
        <w:rPr>
          <w:bCs/>
          <w:color w:val="000000"/>
          <w:sz w:val="28"/>
          <w:szCs w:val="28"/>
        </w:rPr>
      </w:pPr>
      <w:r w:rsidRPr="00F5617E">
        <w:rPr>
          <w:b/>
          <w:bCs/>
          <w:color w:val="000000"/>
          <w:sz w:val="28"/>
          <w:szCs w:val="28"/>
        </w:rPr>
        <w:t xml:space="preserve">+ </w:t>
      </w:r>
      <w:r w:rsidR="008C5E2A" w:rsidRPr="00F5617E">
        <w:rPr>
          <w:b/>
          <w:sz w:val="28"/>
          <w:szCs w:val="28"/>
          <w:lang w:val="vi-VN"/>
        </w:rPr>
        <w:t xml:space="preserve">Quỹ </w:t>
      </w:r>
      <w:r w:rsidR="008C5E2A" w:rsidRPr="00F5617E">
        <w:rPr>
          <w:b/>
          <w:i/>
          <w:sz w:val="28"/>
          <w:szCs w:val="28"/>
        </w:rPr>
        <w:t>“</w:t>
      </w:r>
      <w:r w:rsidR="008C5E2A" w:rsidRPr="00F5617E">
        <w:rPr>
          <w:b/>
          <w:i/>
          <w:sz w:val="28"/>
          <w:szCs w:val="28"/>
          <w:lang w:val="vi-VN"/>
        </w:rPr>
        <w:t>Vì người nghèo</w:t>
      </w:r>
      <w:r w:rsidR="008C5E2A" w:rsidRPr="00F5617E">
        <w:rPr>
          <w:b/>
          <w:i/>
          <w:sz w:val="28"/>
          <w:szCs w:val="28"/>
        </w:rPr>
        <w:t>”</w:t>
      </w:r>
      <w:r w:rsidR="00FD0FA0">
        <w:rPr>
          <w:b/>
          <w:i/>
          <w:sz w:val="28"/>
          <w:szCs w:val="28"/>
        </w:rPr>
        <w:t xml:space="preserve"> được</w:t>
      </w:r>
      <w:r w:rsidR="008C5E2A" w:rsidRPr="00F5617E">
        <w:rPr>
          <w:b/>
          <w:sz w:val="28"/>
          <w:szCs w:val="28"/>
        </w:rPr>
        <w:t>:</w:t>
      </w:r>
      <w:r w:rsidR="00F5617E" w:rsidRPr="00F5617E">
        <w:rPr>
          <w:b/>
          <w:sz w:val="28"/>
          <w:szCs w:val="28"/>
        </w:rPr>
        <w:t xml:space="preserve"> </w:t>
      </w:r>
      <w:r w:rsidR="00F66367" w:rsidRPr="00F5617E">
        <w:rPr>
          <w:b/>
          <w:bCs/>
          <w:sz w:val="28"/>
          <w:szCs w:val="28"/>
        </w:rPr>
        <w:t>28</w:t>
      </w:r>
      <w:r w:rsidR="00742050" w:rsidRPr="00F5617E">
        <w:rPr>
          <w:b/>
          <w:bCs/>
          <w:sz w:val="28"/>
          <w:szCs w:val="28"/>
        </w:rPr>
        <w:t>7</w:t>
      </w:r>
      <w:r w:rsidR="0076354C" w:rsidRPr="00F5617E">
        <w:rPr>
          <w:b/>
          <w:bCs/>
          <w:sz w:val="28"/>
          <w:szCs w:val="28"/>
        </w:rPr>
        <w:t>.</w:t>
      </w:r>
      <w:r w:rsidR="00742050" w:rsidRPr="00F5617E">
        <w:rPr>
          <w:b/>
          <w:bCs/>
          <w:sz w:val="28"/>
          <w:szCs w:val="28"/>
        </w:rPr>
        <w:t>4</w:t>
      </w:r>
      <w:r w:rsidR="00F66367" w:rsidRPr="00F5617E">
        <w:rPr>
          <w:b/>
          <w:bCs/>
          <w:sz w:val="28"/>
          <w:szCs w:val="28"/>
        </w:rPr>
        <w:t>27</w:t>
      </w:r>
      <w:r w:rsidR="00ED726E" w:rsidRPr="00F5617E">
        <w:rPr>
          <w:b/>
          <w:bCs/>
          <w:sz w:val="28"/>
          <w:szCs w:val="28"/>
        </w:rPr>
        <w:t>.</w:t>
      </w:r>
      <w:r w:rsidR="008C5E2A" w:rsidRPr="00F5617E">
        <w:rPr>
          <w:b/>
          <w:bCs/>
          <w:sz w:val="28"/>
          <w:szCs w:val="28"/>
        </w:rPr>
        <w:t xml:space="preserve">000 </w:t>
      </w:r>
      <w:r w:rsidR="008C5E2A" w:rsidRPr="00F5617E">
        <w:rPr>
          <w:b/>
          <w:bCs/>
          <w:color w:val="000000"/>
          <w:sz w:val="28"/>
          <w:szCs w:val="28"/>
        </w:rPr>
        <w:t>đồng</w:t>
      </w:r>
      <w:r w:rsidR="0076354C" w:rsidRPr="00CD2494">
        <w:rPr>
          <w:bCs/>
          <w:color w:val="000000"/>
          <w:sz w:val="28"/>
          <w:szCs w:val="28"/>
        </w:rPr>
        <w:t xml:space="preserve">; </w:t>
      </w:r>
    </w:p>
    <w:p w:rsidR="00EF4AE9" w:rsidRDefault="00D5006D" w:rsidP="004132C9">
      <w:pPr>
        <w:spacing w:line="264" w:lineRule="auto"/>
        <w:ind w:left="1004" w:firstLine="436"/>
        <w:jc w:val="both"/>
        <w:rPr>
          <w:sz w:val="28"/>
          <w:szCs w:val="28"/>
        </w:rPr>
      </w:pPr>
      <w:r w:rsidRPr="00F5617E">
        <w:rPr>
          <w:b/>
          <w:bCs/>
          <w:color w:val="000000"/>
          <w:sz w:val="28"/>
          <w:szCs w:val="28"/>
        </w:rPr>
        <w:t xml:space="preserve">+ </w:t>
      </w:r>
      <w:r w:rsidR="00F66367" w:rsidRPr="007952E6">
        <w:rPr>
          <w:b/>
          <w:spacing w:val="-4"/>
          <w:sz w:val="28"/>
          <w:szCs w:val="28"/>
        </w:rPr>
        <w:t xml:space="preserve">Ủng hộ </w:t>
      </w:r>
      <w:r w:rsidR="00945AF4" w:rsidRPr="007952E6">
        <w:rPr>
          <w:b/>
          <w:sz w:val="28"/>
          <w:szCs w:val="28"/>
        </w:rPr>
        <w:t>bão</w:t>
      </w:r>
      <w:r w:rsidR="007C25D1" w:rsidRPr="007952E6">
        <w:rPr>
          <w:b/>
          <w:sz w:val="28"/>
          <w:szCs w:val="28"/>
        </w:rPr>
        <w:t xml:space="preserve"> lụt</w:t>
      </w:r>
      <w:r w:rsidR="00FD0FA0">
        <w:rPr>
          <w:b/>
          <w:sz w:val="28"/>
          <w:szCs w:val="28"/>
        </w:rPr>
        <w:t xml:space="preserve"> được</w:t>
      </w:r>
      <w:r w:rsidR="0076354C" w:rsidRPr="007952E6">
        <w:rPr>
          <w:b/>
          <w:bCs/>
          <w:color w:val="000000"/>
          <w:sz w:val="28"/>
          <w:szCs w:val="28"/>
        </w:rPr>
        <w:t>:</w:t>
      </w:r>
      <w:r w:rsidR="0076354C" w:rsidRPr="00F5617E">
        <w:rPr>
          <w:b/>
          <w:bCs/>
          <w:color w:val="000000"/>
          <w:sz w:val="28"/>
          <w:szCs w:val="28"/>
        </w:rPr>
        <w:t xml:space="preserve"> </w:t>
      </w:r>
      <w:r w:rsidR="00F66367" w:rsidRPr="00F5617E">
        <w:rPr>
          <w:b/>
          <w:bCs/>
          <w:color w:val="000000"/>
          <w:sz w:val="28"/>
          <w:szCs w:val="28"/>
        </w:rPr>
        <w:t>4</w:t>
      </w:r>
      <w:r w:rsidR="00742050" w:rsidRPr="00F5617E">
        <w:rPr>
          <w:b/>
          <w:bCs/>
          <w:color w:val="000000"/>
          <w:sz w:val="28"/>
          <w:szCs w:val="28"/>
        </w:rPr>
        <w:t>36</w:t>
      </w:r>
      <w:r w:rsidR="00F66367" w:rsidRPr="00F5617E">
        <w:rPr>
          <w:b/>
          <w:bCs/>
          <w:color w:val="000000"/>
          <w:sz w:val="28"/>
          <w:szCs w:val="28"/>
        </w:rPr>
        <w:t>.</w:t>
      </w:r>
      <w:r w:rsidR="00742050" w:rsidRPr="00F5617E">
        <w:rPr>
          <w:b/>
          <w:bCs/>
          <w:color w:val="000000"/>
          <w:sz w:val="28"/>
          <w:szCs w:val="28"/>
        </w:rPr>
        <w:t>188</w:t>
      </w:r>
      <w:r w:rsidR="0076354C" w:rsidRPr="00F5617E">
        <w:rPr>
          <w:b/>
          <w:bCs/>
          <w:color w:val="000000"/>
          <w:sz w:val="28"/>
          <w:szCs w:val="28"/>
        </w:rPr>
        <w:t>.000 đồng</w:t>
      </w:r>
      <w:r w:rsidR="0076354C" w:rsidRPr="00CD2494">
        <w:rPr>
          <w:bCs/>
          <w:color w:val="000000"/>
          <w:sz w:val="28"/>
          <w:szCs w:val="28"/>
        </w:rPr>
        <w:t>.</w:t>
      </w:r>
    </w:p>
    <w:p w:rsidR="00742050" w:rsidRPr="00EF4AE9" w:rsidRDefault="00916059" w:rsidP="004132C9">
      <w:pPr>
        <w:spacing w:line="264" w:lineRule="auto"/>
        <w:ind w:left="1004" w:firstLine="43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D</w:t>
      </w:r>
      <w:r w:rsidRPr="001C653A">
        <w:rPr>
          <w:color w:val="000000"/>
          <w:sz w:val="28"/>
          <w:szCs w:val="28"/>
        </w:rPr>
        <w:t xml:space="preserve">anh </w:t>
      </w:r>
      <w:r w:rsidR="00F2542B" w:rsidRPr="001C653A">
        <w:rPr>
          <w:color w:val="000000"/>
          <w:sz w:val="28"/>
          <w:szCs w:val="28"/>
        </w:rPr>
        <w:t xml:space="preserve">sách những đơn vị </w:t>
      </w:r>
      <w:r w:rsidR="00C14E0D">
        <w:rPr>
          <w:color w:val="000000"/>
          <w:sz w:val="28"/>
          <w:szCs w:val="28"/>
        </w:rPr>
        <w:t xml:space="preserve">đã </w:t>
      </w:r>
      <w:r w:rsidR="00F55AE1">
        <w:rPr>
          <w:color w:val="000000"/>
          <w:sz w:val="28"/>
          <w:szCs w:val="28"/>
        </w:rPr>
        <w:t>ủng hộ</w:t>
      </w:r>
      <w:r w:rsidR="00C14E0D">
        <w:rPr>
          <w:color w:val="000000"/>
          <w:sz w:val="28"/>
          <w:szCs w:val="28"/>
        </w:rPr>
        <w:t xml:space="preserve"> và chưa </w:t>
      </w:r>
      <w:r w:rsidR="00F55AE1">
        <w:rPr>
          <w:color w:val="000000"/>
          <w:sz w:val="28"/>
          <w:szCs w:val="28"/>
        </w:rPr>
        <w:t>ủng hộ</w:t>
      </w:r>
      <w:r w:rsidR="00C14E0D">
        <w:rPr>
          <w:color w:val="000000"/>
          <w:sz w:val="28"/>
          <w:szCs w:val="28"/>
        </w:rPr>
        <w:t xml:space="preserve"> như sau:</w:t>
      </w:r>
    </w:p>
    <w:p w:rsidR="00FC3DF7" w:rsidRPr="00FC3DF7" w:rsidRDefault="00F2542B" w:rsidP="00C921CB">
      <w:pPr>
        <w:tabs>
          <w:tab w:val="left" w:pos="10065"/>
        </w:tabs>
        <w:ind w:left="284" w:right="49" w:firstLine="567"/>
        <w:jc w:val="right"/>
        <w:rPr>
          <w:color w:val="000000"/>
          <w:sz w:val="28"/>
          <w:szCs w:val="28"/>
        </w:rPr>
      </w:pPr>
      <w:r w:rsidRPr="00661442">
        <w:rPr>
          <w:i/>
          <w:color w:val="000000"/>
          <w:sz w:val="28"/>
          <w:szCs w:val="28"/>
        </w:rPr>
        <w:t>Đơn vị tính: Đồng</w:t>
      </w:r>
    </w:p>
    <w:tbl>
      <w:tblPr>
        <w:tblW w:w="9584" w:type="dxa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4196"/>
        <w:gridCol w:w="1620"/>
        <w:gridCol w:w="1530"/>
        <w:gridCol w:w="1530"/>
      </w:tblGrid>
      <w:tr w:rsidR="00742050" w:rsidRPr="0044158F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42050" w:rsidRPr="00742050" w:rsidRDefault="00723A86" w:rsidP="00FC3DF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4196" w:type="dxa"/>
            <w:shd w:val="clear" w:color="auto" w:fill="auto"/>
            <w:noWrap/>
            <w:vAlign w:val="center"/>
            <w:hideMark/>
          </w:tcPr>
          <w:p w:rsidR="00742050" w:rsidRPr="00742050" w:rsidRDefault="00B311B3" w:rsidP="00FC3DF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Cơ quan, đơn vị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45AF4" w:rsidRDefault="00945AF4" w:rsidP="00FC3DF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Q</w:t>
            </w:r>
            <w:r w:rsidR="00B311B3">
              <w:rPr>
                <w:b/>
                <w:color w:val="000000"/>
                <w:sz w:val="26"/>
                <w:szCs w:val="26"/>
              </w:rPr>
              <w:t>ũy</w:t>
            </w:r>
          </w:p>
          <w:p w:rsidR="00742050" w:rsidRPr="00742050" w:rsidRDefault="00742050" w:rsidP="0063120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42050">
              <w:rPr>
                <w:b/>
                <w:color w:val="000000"/>
                <w:sz w:val="26"/>
                <w:szCs w:val="26"/>
              </w:rPr>
              <w:t>XDNTM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42050" w:rsidRPr="00742050" w:rsidRDefault="00945AF4" w:rsidP="00B311B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Q</w:t>
            </w:r>
            <w:r w:rsidR="00B311B3">
              <w:rPr>
                <w:b/>
                <w:color w:val="000000"/>
                <w:sz w:val="26"/>
                <w:szCs w:val="26"/>
              </w:rPr>
              <w:t>ũy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="00742050" w:rsidRPr="00742050">
              <w:rPr>
                <w:b/>
                <w:color w:val="000000"/>
                <w:sz w:val="26"/>
                <w:szCs w:val="26"/>
              </w:rPr>
              <w:t>VNN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42050" w:rsidRPr="00742050" w:rsidRDefault="00B311B3" w:rsidP="00FC3DF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42050">
              <w:rPr>
                <w:b/>
                <w:color w:val="000000"/>
                <w:sz w:val="26"/>
                <w:szCs w:val="26"/>
              </w:rPr>
              <w:t>Ủng h</w:t>
            </w:r>
            <w:r>
              <w:rPr>
                <w:b/>
                <w:color w:val="000000"/>
                <w:sz w:val="26"/>
                <w:szCs w:val="26"/>
              </w:rPr>
              <w:t>ộ</w:t>
            </w:r>
          </w:p>
          <w:p w:rsidR="00742050" w:rsidRPr="00742050" w:rsidRDefault="00B311B3" w:rsidP="00B311B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42050">
              <w:rPr>
                <w:b/>
                <w:color w:val="000000"/>
                <w:sz w:val="26"/>
                <w:szCs w:val="26"/>
              </w:rPr>
              <w:t>bão l</w:t>
            </w:r>
            <w:r>
              <w:rPr>
                <w:b/>
                <w:color w:val="000000"/>
                <w:sz w:val="26"/>
                <w:szCs w:val="26"/>
              </w:rPr>
              <w:t>ụ</w:t>
            </w:r>
            <w:r w:rsidRPr="00742050">
              <w:rPr>
                <w:b/>
                <w:color w:val="000000"/>
                <w:sz w:val="26"/>
                <w:szCs w:val="26"/>
              </w:rPr>
              <w:t>t</w:t>
            </w:r>
          </w:p>
        </w:tc>
      </w:tr>
      <w:tr w:rsidR="00742050" w:rsidRPr="0044158F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42050" w:rsidRPr="00723A86" w:rsidRDefault="00742050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  <w:hideMark/>
          </w:tcPr>
          <w:p w:rsidR="00742050" w:rsidRPr="0044158F" w:rsidRDefault="00742050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Huyện Ủy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42050" w:rsidRPr="0044158F" w:rsidRDefault="00742050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6.536.000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42050" w:rsidRPr="0044158F" w:rsidRDefault="00742050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5.800.000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42050" w:rsidRPr="0044158F" w:rsidRDefault="00742050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5.270.000</w:t>
            </w:r>
          </w:p>
        </w:tc>
      </w:tr>
      <w:tr w:rsidR="00742050" w:rsidRPr="0044158F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42050" w:rsidRPr="00723A86" w:rsidRDefault="00742050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  <w:hideMark/>
          </w:tcPr>
          <w:p w:rsidR="00742050" w:rsidRPr="0044158F" w:rsidRDefault="00742050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 xml:space="preserve">VP HĐND - UBND </w:t>
            </w:r>
            <w:r w:rsidR="00FC3DF7">
              <w:rPr>
                <w:color w:val="000000"/>
                <w:sz w:val="26"/>
                <w:szCs w:val="26"/>
              </w:rPr>
              <w:t>h</w:t>
            </w:r>
            <w:r w:rsidRPr="0044158F">
              <w:rPr>
                <w:color w:val="000000"/>
                <w:sz w:val="26"/>
                <w:szCs w:val="26"/>
              </w:rPr>
              <w:t>uyện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42050" w:rsidRPr="0044158F" w:rsidRDefault="00742050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3.861.000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42050" w:rsidRPr="0044158F" w:rsidRDefault="00742050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2.790.000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742050" w:rsidRPr="0044158F" w:rsidRDefault="00742050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2.745.000</w:t>
            </w:r>
          </w:p>
        </w:tc>
      </w:tr>
      <w:tr w:rsidR="00FC3DF7" w:rsidRPr="0044158F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3DF7" w:rsidRPr="00723A86" w:rsidRDefault="00FC3DF7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FC3DF7" w:rsidRPr="0044158F" w:rsidRDefault="00FC3DF7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 xml:space="preserve">Ủy ban MTTQ </w:t>
            </w:r>
            <w:r>
              <w:rPr>
                <w:color w:val="000000"/>
                <w:sz w:val="26"/>
                <w:szCs w:val="26"/>
              </w:rPr>
              <w:t>huyện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C3DF7" w:rsidRPr="0044158F" w:rsidRDefault="00FC3DF7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1.890.000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FC3DF7" w:rsidRPr="0044158F" w:rsidRDefault="00FC3DF7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1.060.000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FC3DF7" w:rsidRPr="0044158F" w:rsidRDefault="00FC3DF7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1.060.000</w:t>
            </w:r>
          </w:p>
        </w:tc>
      </w:tr>
      <w:tr w:rsidR="00C921CB" w:rsidRPr="0044158F" w:rsidTr="009C2056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21CB" w:rsidRPr="00723A86" w:rsidRDefault="00C921CB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C921CB" w:rsidRPr="0044158F" w:rsidRDefault="00C921CB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 xml:space="preserve">Liên Đoàn Lao Động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921CB" w:rsidRPr="0044158F" w:rsidRDefault="00C921CB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600.000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C921CB" w:rsidRPr="0044158F" w:rsidRDefault="00C921CB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600.000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C921CB" w:rsidRPr="0044158F" w:rsidRDefault="00C921CB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455.000</w:t>
            </w:r>
          </w:p>
        </w:tc>
      </w:tr>
      <w:tr w:rsidR="00C921CB" w:rsidRPr="0044158F" w:rsidTr="006D04FB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21CB" w:rsidRPr="00723A86" w:rsidRDefault="00C921CB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C921CB" w:rsidRPr="0044158F" w:rsidRDefault="00C921CB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Hội Cựu Chiến Binh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921CB" w:rsidRPr="0044158F" w:rsidRDefault="00C921CB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500.000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C921CB" w:rsidRPr="0044158F" w:rsidRDefault="00C921CB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500.000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C921CB" w:rsidRPr="0044158F" w:rsidRDefault="00C921CB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400.000</w:t>
            </w:r>
          </w:p>
        </w:tc>
      </w:tr>
      <w:tr w:rsidR="00C921CB" w:rsidRPr="0044158F" w:rsidTr="006F09E5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21CB" w:rsidRPr="00723A86" w:rsidRDefault="00C921CB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C921CB" w:rsidRPr="0044158F" w:rsidRDefault="00C921CB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 xml:space="preserve">Hội LHPN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921CB" w:rsidRPr="0044158F" w:rsidRDefault="00C921CB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1.010.000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C921CB" w:rsidRPr="0044158F" w:rsidRDefault="00C921CB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550.000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C921CB" w:rsidRPr="0044158F" w:rsidRDefault="00C921CB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450.000</w:t>
            </w:r>
          </w:p>
        </w:tc>
      </w:tr>
      <w:tr w:rsidR="00C921CB" w:rsidRPr="0044158F" w:rsidTr="00B20A6E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21CB" w:rsidRPr="00723A86" w:rsidRDefault="00C921CB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C921CB" w:rsidRPr="0044158F" w:rsidRDefault="00C921CB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 xml:space="preserve">Hội </w:t>
            </w:r>
            <w:r w:rsidR="002D4924">
              <w:rPr>
                <w:color w:val="000000"/>
                <w:sz w:val="26"/>
                <w:szCs w:val="26"/>
              </w:rPr>
              <w:t>Nông d</w:t>
            </w:r>
            <w:r w:rsidRPr="0044158F">
              <w:rPr>
                <w:color w:val="000000"/>
                <w:sz w:val="26"/>
                <w:szCs w:val="26"/>
              </w:rPr>
              <w:t xml:space="preserve">ân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921CB" w:rsidRPr="0044158F" w:rsidRDefault="00C921CB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590.000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C921CB" w:rsidRPr="0044158F" w:rsidRDefault="00C921CB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550.000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C921CB" w:rsidRPr="0044158F" w:rsidRDefault="00C921CB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550.000</w:t>
            </w:r>
          </w:p>
        </w:tc>
      </w:tr>
      <w:tr w:rsidR="00C921CB" w:rsidRPr="0044158F" w:rsidTr="00B20A6E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21CB" w:rsidRPr="00723A86" w:rsidRDefault="00C921CB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C921CB" w:rsidRPr="0044158F" w:rsidRDefault="002D4924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Huyện đ</w:t>
            </w:r>
            <w:r w:rsidR="00C921CB" w:rsidRPr="0044158F">
              <w:rPr>
                <w:color w:val="000000"/>
                <w:sz w:val="26"/>
                <w:szCs w:val="26"/>
              </w:rPr>
              <w:t>oàn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921CB" w:rsidRPr="0044158F" w:rsidRDefault="00C921CB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604.000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C921CB" w:rsidRPr="0044158F" w:rsidRDefault="00C921CB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300.000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C921CB" w:rsidRPr="0044158F" w:rsidRDefault="00C921CB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400.000</w:t>
            </w:r>
          </w:p>
        </w:tc>
      </w:tr>
      <w:tr w:rsidR="00295A69" w:rsidRPr="0044158F" w:rsidTr="009C2056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5A69" w:rsidRPr="00723A86" w:rsidRDefault="00295A69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95A69" w:rsidRPr="0044158F" w:rsidRDefault="002D4924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Ban Quản lý c</w:t>
            </w:r>
            <w:r w:rsidR="00295A69" w:rsidRPr="0044158F">
              <w:rPr>
                <w:color w:val="000000"/>
                <w:sz w:val="26"/>
                <w:szCs w:val="26"/>
              </w:rPr>
              <w:t>hợ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1.557.000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1.368.000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1.451.000</w:t>
            </w:r>
          </w:p>
        </w:tc>
      </w:tr>
      <w:tr w:rsidR="00295A69" w:rsidRPr="0044158F" w:rsidTr="009C2056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5A69" w:rsidRPr="00723A86" w:rsidRDefault="00295A69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Bảo hiểm xã hội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1.468.000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1.936.000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1.920.000</w:t>
            </w:r>
          </w:p>
        </w:tc>
      </w:tr>
      <w:tr w:rsidR="00295A69" w:rsidRPr="0044158F" w:rsidTr="009C2056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5A69" w:rsidRPr="00723A86" w:rsidRDefault="00295A69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 xml:space="preserve">Bệnh viện Đa khoa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15.475.000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14.820.000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14.820.000</w:t>
            </w:r>
          </w:p>
        </w:tc>
      </w:tr>
      <w:tr w:rsidR="00295A69" w:rsidRPr="0044158F" w:rsidTr="009C2056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5A69" w:rsidRPr="00723A86" w:rsidRDefault="00295A69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Bưu điện huyện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1.000.000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1.000.000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500.000</w:t>
            </w:r>
          </w:p>
        </w:tc>
      </w:tr>
      <w:tr w:rsidR="00C921CB" w:rsidRPr="0044158F" w:rsidTr="002B4988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21CB" w:rsidRPr="00723A86" w:rsidRDefault="00C921CB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C921CB" w:rsidRPr="0044158F" w:rsidRDefault="00C921CB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 xml:space="preserve">Công An </w:t>
            </w:r>
            <w:r w:rsidR="002D4924">
              <w:rPr>
                <w:color w:val="000000"/>
                <w:sz w:val="26"/>
                <w:szCs w:val="26"/>
              </w:rPr>
              <w:t>h</w:t>
            </w:r>
            <w:r w:rsidRPr="0044158F">
              <w:rPr>
                <w:color w:val="000000"/>
                <w:sz w:val="26"/>
                <w:szCs w:val="26"/>
              </w:rPr>
              <w:t>uyện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921CB" w:rsidRPr="0044158F" w:rsidRDefault="00C921CB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9.500.000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C921CB" w:rsidRPr="0044158F" w:rsidRDefault="00C921CB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12.570.000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C921CB" w:rsidRPr="0044158F" w:rsidRDefault="00C921CB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15.000.000</w:t>
            </w:r>
          </w:p>
        </w:tc>
      </w:tr>
      <w:tr w:rsidR="00295A69" w:rsidRPr="0044158F" w:rsidTr="0043475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5A69" w:rsidRPr="00723A86" w:rsidRDefault="00295A69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 xml:space="preserve">Chi cục Thống kê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500.000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400.000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400.000</w:t>
            </w:r>
          </w:p>
        </w:tc>
      </w:tr>
      <w:tr w:rsidR="00295A69" w:rsidRPr="0044158F" w:rsidTr="00140A8F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5A69" w:rsidRPr="00723A86" w:rsidRDefault="00295A69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95A69" w:rsidRPr="0044158F" w:rsidRDefault="002D4924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Chi nhánh văn phòng</w:t>
            </w:r>
            <w:r w:rsidR="00295A69" w:rsidRPr="0044158F">
              <w:rPr>
                <w:color w:val="000000"/>
                <w:sz w:val="26"/>
                <w:szCs w:val="26"/>
              </w:rPr>
              <w:t xml:space="preserve"> ĐK đất đai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2.200.000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2.150.000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2.150.000</w:t>
            </w:r>
          </w:p>
        </w:tc>
      </w:tr>
      <w:tr w:rsidR="00295A69" w:rsidRPr="0044158F" w:rsidTr="00F156F1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5A69" w:rsidRPr="00723A86" w:rsidRDefault="00295A69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 xml:space="preserve">Đài Truyền Thanh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1.322.000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1.512.000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1.512.000</w:t>
            </w:r>
          </w:p>
        </w:tc>
      </w:tr>
      <w:tr w:rsidR="00295A69" w:rsidRPr="0044158F" w:rsidTr="009C2056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5A69" w:rsidRPr="00723A86" w:rsidRDefault="00295A69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 xml:space="preserve">Hạt Kiểm lâm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2.157.000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2.095.000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2.065.000</w:t>
            </w:r>
          </w:p>
        </w:tc>
      </w:tr>
      <w:tr w:rsidR="00295A69" w:rsidRPr="0044158F" w:rsidTr="009C2056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5A69" w:rsidRPr="00723A86" w:rsidRDefault="00295A69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95A69" w:rsidRPr="0044158F" w:rsidRDefault="002D4924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Hội Chữ thập đ</w:t>
            </w:r>
            <w:r w:rsidR="00295A69" w:rsidRPr="0044158F">
              <w:rPr>
                <w:color w:val="000000"/>
                <w:sz w:val="26"/>
                <w:szCs w:val="26"/>
              </w:rPr>
              <w:t>ỏ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700.000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350.000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300.000</w:t>
            </w:r>
          </w:p>
        </w:tc>
      </w:tr>
      <w:tr w:rsidR="00295A69" w:rsidRPr="0044158F" w:rsidTr="009C2056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5A69" w:rsidRPr="00723A86" w:rsidRDefault="00295A69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95A69" w:rsidRPr="0044158F" w:rsidRDefault="002D4924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Hội Đông y</w:t>
            </w:r>
            <w:r w:rsidR="00295A69" w:rsidRPr="0044158F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300.000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200.000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200.000</w:t>
            </w:r>
          </w:p>
        </w:tc>
      </w:tr>
      <w:tr w:rsidR="00295A69" w:rsidRPr="0044158F" w:rsidTr="009C2056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5A69" w:rsidRPr="00723A86" w:rsidRDefault="00295A69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 xml:space="preserve">Hội </w:t>
            </w:r>
            <w:r w:rsidR="002D4924" w:rsidRPr="0044158F">
              <w:rPr>
                <w:color w:val="000000"/>
                <w:sz w:val="26"/>
                <w:szCs w:val="26"/>
              </w:rPr>
              <w:t xml:space="preserve">Người </w:t>
            </w:r>
            <w:r w:rsidRPr="0044158F">
              <w:rPr>
                <w:color w:val="000000"/>
                <w:sz w:val="26"/>
                <w:szCs w:val="26"/>
              </w:rPr>
              <w:t>cao tuổi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400.000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370.000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370.000</w:t>
            </w:r>
          </w:p>
        </w:tc>
      </w:tr>
      <w:tr w:rsidR="00295A69" w:rsidRPr="0044158F" w:rsidTr="009C2056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5A69" w:rsidRPr="00723A86" w:rsidRDefault="00295A69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Kho Bạc Nhà Nước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1.600.000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1.706.000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1.620.000</w:t>
            </w:r>
          </w:p>
        </w:tc>
      </w:tr>
      <w:tr w:rsidR="00295A69" w:rsidRPr="0044158F" w:rsidTr="009C2056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5A69" w:rsidRPr="00723A86" w:rsidRDefault="00295A69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Phòng Kinh tế Hạ Tầng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1.536.000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1.686.000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1.550.000</w:t>
            </w:r>
          </w:p>
        </w:tc>
      </w:tr>
      <w:tr w:rsidR="00295A69" w:rsidRPr="0044158F" w:rsidTr="009C2056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5A69" w:rsidRPr="00723A86" w:rsidRDefault="00295A69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 xml:space="preserve">Phòng Lao động TBXH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1.424.000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1.527.000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1.424.000</w:t>
            </w:r>
          </w:p>
        </w:tc>
      </w:tr>
      <w:tr w:rsidR="00295A69" w:rsidRPr="0044158F" w:rsidTr="009C2056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5A69" w:rsidRPr="00723A86" w:rsidRDefault="00295A69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 xml:space="preserve">Phòng Nội vụ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980.000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506.000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1.000.000</w:t>
            </w:r>
          </w:p>
        </w:tc>
      </w:tr>
      <w:tr w:rsidR="00295A69" w:rsidRPr="0044158F" w:rsidTr="009C2056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5A69" w:rsidRPr="00723A86" w:rsidRDefault="00295A69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 xml:space="preserve">Phòng Nông nghiệp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1.182.000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1.044.000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1.182.000</w:t>
            </w:r>
          </w:p>
        </w:tc>
      </w:tr>
      <w:tr w:rsidR="00295A69" w:rsidRPr="0044158F" w:rsidTr="009C2056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5A69" w:rsidRPr="00723A86" w:rsidRDefault="00295A69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 xml:space="preserve">Phòng Tài chính </w:t>
            </w:r>
            <w:r w:rsidR="002D4924">
              <w:rPr>
                <w:color w:val="000000"/>
                <w:sz w:val="26"/>
                <w:szCs w:val="26"/>
              </w:rPr>
              <w:t>kế hoạch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1.489.000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1.800.000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834.000</w:t>
            </w:r>
          </w:p>
        </w:tc>
      </w:tr>
      <w:tr w:rsidR="00295A69" w:rsidRPr="0044158F" w:rsidTr="009C2056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5A69" w:rsidRPr="00723A86" w:rsidRDefault="00295A69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Phòng Tài nguyên môi trường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1.830.000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1.050.000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1.555.000</w:t>
            </w:r>
          </w:p>
        </w:tc>
      </w:tr>
      <w:tr w:rsidR="00295A69" w:rsidRPr="0044158F" w:rsidTr="009C2056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5A69" w:rsidRPr="00723A86" w:rsidRDefault="00295A69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 xml:space="preserve">Phòng Thanh tra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745.000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550.000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745.000</w:t>
            </w:r>
          </w:p>
        </w:tc>
      </w:tr>
      <w:tr w:rsidR="00295A69" w:rsidRPr="0044158F" w:rsidTr="009C2056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5A69" w:rsidRPr="00723A86" w:rsidRDefault="00295A69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 xml:space="preserve">Phòng Tư pháp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660.000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650.000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660.000</w:t>
            </w:r>
          </w:p>
        </w:tc>
      </w:tr>
      <w:tr w:rsidR="00295A69" w:rsidRPr="0044158F" w:rsidTr="009C2056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5A69" w:rsidRPr="00723A86" w:rsidRDefault="00295A69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95A69" w:rsidRPr="0044158F" w:rsidRDefault="002D4924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Phòng Văn h</w:t>
            </w:r>
            <w:r w:rsidR="00295A69" w:rsidRPr="0044158F">
              <w:rPr>
                <w:color w:val="000000"/>
                <w:sz w:val="26"/>
                <w:szCs w:val="26"/>
              </w:rPr>
              <w:t xml:space="preserve">óa </w:t>
            </w:r>
            <w:r>
              <w:rPr>
                <w:color w:val="000000"/>
                <w:sz w:val="26"/>
                <w:szCs w:val="26"/>
              </w:rPr>
              <w:t>thông tin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2.906.000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2.330.000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2.405.000</w:t>
            </w:r>
          </w:p>
        </w:tc>
      </w:tr>
      <w:tr w:rsidR="00295A69" w:rsidRPr="0044158F" w:rsidTr="00BA17AD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5A69" w:rsidRPr="00723A86" w:rsidRDefault="00295A69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 xml:space="preserve">Tòa án Nhân dân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1.990.000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2.100.000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1.990.000</w:t>
            </w:r>
          </w:p>
        </w:tc>
      </w:tr>
      <w:tr w:rsidR="00295A69" w:rsidRPr="0044158F" w:rsidTr="00BA17AD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5A69" w:rsidRPr="00723A86" w:rsidRDefault="00295A69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 xml:space="preserve">Trạm Khuyến nông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200.000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400.000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250.000</w:t>
            </w:r>
          </w:p>
        </w:tc>
      </w:tr>
      <w:tr w:rsidR="00295A69" w:rsidRPr="0044158F" w:rsidTr="009C2056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5A69" w:rsidRPr="00723A86" w:rsidRDefault="00295A69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95A69" w:rsidRPr="0044158F" w:rsidRDefault="002D4924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Phòng Dân t</w:t>
            </w:r>
            <w:r w:rsidR="00295A69" w:rsidRPr="0044158F">
              <w:rPr>
                <w:color w:val="000000"/>
                <w:sz w:val="26"/>
                <w:szCs w:val="26"/>
              </w:rPr>
              <w:t>ộc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1.050.000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1.000.000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510.000</w:t>
            </w:r>
          </w:p>
        </w:tc>
      </w:tr>
      <w:tr w:rsidR="00295A69" w:rsidRPr="0044158F" w:rsidTr="009C2056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5A69" w:rsidRPr="00723A86" w:rsidRDefault="00295A69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 xml:space="preserve">Trung tâm BDCT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608.000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600.000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600.000</w:t>
            </w:r>
          </w:p>
        </w:tc>
      </w:tr>
      <w:tr w:rsidR="00295A69" w:rsidRPr="0044158F" w:rsidTr="009C2056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5A69" w:rsidRPr="00723A86" w:rsidRDefault="00295A69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95A69" w:rsidRPr="0044158F" w:rsidRDefault="00E93763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Trung Tâm phát triển q</w:t>
            </w:r>
            <w:r w:rsidR="00295A69" w:rsidRPr="0044158F">
              <w:rPr>
                <w:color w:val="000000"/>
                <w:sz w:val="26"/>
                <w:szCs w:val="26"/>
              </w:rPr>
              <w:t xml:space="preserve">uỹ </w:t>
            </w:r>
            <w:r>
              <w:rPr>
                <w:color w:val="000000"/>
                <w:sz w:val="26"/>
                <w:szCs w:val="26"/>
              </w:rPr>
              <w:t>đ</w:t>
            </w:r>
            <w:r w:rsidR="00295A69" w:rsidRPr="0044158F">
              <w:rPr>
                <w:color w:val="000000"/>
                <w:sz w:val="26"/>
                <w:szCs w:val="26"/>
              </w:rPr>
              <w:t>ất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2.140.000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1.100.000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1.100.000</w:t>
            </w:r>
          </w:p>
        </w:tc>
      </w:tr>
      <w:tr w:rsidR="00295A69" w:rsidRPr="0044158F" w:rsidTr="009C2056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5A69" w:rsidRPr="00723A86" w:rsidRDefault="00295A69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95A69" w:rsidRPr="0044158F" w:rsidRDefault="00E93763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Chi nhánh </w:t>
            </w:r>
            <w:r w:rsidR="00295A69" w:rsidRPr="0044158F">
              <w:rPr>
                <w:color w:val="000000"/>
                <w:sz w:val="26"/>
                <w:szCs w:val="26"/>
              </w:rPr>
              <w:t xml:space="preserve">Ngân hàng CSXH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1.482.000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1.390.000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1.492.000</w:t>
            </w:r>
          </w:p>
        </w:tc>
      </w:tr>
      <w:tr w:rsidR="00004B75" w:rsidRPr="0044158F" w:rsidTr="009C2056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04B75" w:rsidRPr="00723A86" w:rsidRDefault="00004B75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  <w:hideMark/>
          </w:tcPr>
          <w:p w:rsidR="00004B75" w:rsidRPr="0044158F" w:rsidRDefault="00004B75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Viện Kiểm sát huyện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04B75" w:rsidRPr="0044158F" w:rsidRDefault="00004B75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2.748.000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04B75" w:rsidRPr="0044158F" w:rsidRDefault="00004B75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1.140.000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04B75" w:rsidRPr="0044158F" w:rsidRDefault="00004B75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750.000</w:t>
            </w:r>
          </w:p>
        </w:tc>
      </w:tr>
      <w:tr w:rsidR="00C921CB" w:rsidRPr="0044158F" w:rsidTr="00106E16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21CB" w:rsidRPr="00723A86" w:rsidRDefault="00C921CB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C921CB" w:rsidRPr="0044158F" w:rsidRDefault="00C921CB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Phòng Giáo dục và đào tạo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921CB" w:rsidRPr="0044158F" w:rsidRDefault="00C921CB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1.525.000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C921CB" w:rsidRPr="0044158F" w:rsidRDefault="00C921CB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C921CB" w:rsidRPr="0044158F" w:rsidRDefault="00C921CB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1.635.000</w:t>
            </w:r>
          </w:p>
        </w:tc>
      </w:tr>
      <w:tr w:rsidR="00295A69" w:rsidRPr="0044158F" w:rsidTr="009C2056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5A69" w:rsidRPr="00723A86" w:rsidRDefault="00295A69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 xml:space="preserve">Phòng Y tế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450.000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300.000</w:t>
            </w:r>
          </w:p>
        </w:tc>
      </w:tr>
      <w:tr w:rsidR="00FC3DF7" w:rsidRPr="0044158F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3DF7" w:rsidRPr="00723A86" w:rsidRDefault="00FC3DF7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FC3DF7" w:rsidRPr="0044158F" w:rsidRDefault="00E93763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Ban Quản lý c</w:t>
            </w:r>
            <w:r w:rsidR="00FC3DF7" w:rsidRPr="0044158F">
              <w:rPr>
                <w:color w:val="000000"/>
                <w:sz w:val="26"/>
                <w:szCs w:val="26"/>
              </w:rPr>
              <w:t xml:space="preserve">ác </w:t>
            </w:r>
            <w:r>
              <w:rPr>
                <w:color w:val="000000"/>
                <w:sz w:val="26"/>
                <w:szCs w:val="26"/>
              </w:rPr>
              <w:t>d</w:t>
            </w:r>
            <w:r w:rsidR="00FC3DF7" w:rsidRPr="0044158F">
              <w:rPr>
                <w:color w:val="000000"/>
                <w:sz w:val="26"/>
                <w:szCs w:val="26"/>
              </w:rPr>
              <w:t xml:space="preserve">ự </w:t>
            </w:r>
            <w:r>
              <w:rPr>
                <w:color w:val="000000"/>
                <w:sz w:val="26"/>
                <w:szCs w:val="26"/>
              </w:rPr>
              <w:t>á</w:t>
            </w:r>
            <w:r w:rsidR="00FC3DF7" w:rsidRPr="0044158F">
              <w:rPr>
                <w:color w:val="000000"/>
                <w:sz w:val="26"/>
                <w:szCs w:val="26"/>
              </w:rPr>
              <w:t>n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C3DF7" w:rsidRPr="0044158F" w:rsidRDefault="00FC3DF7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1.522.000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FC3DF7" w:rsidRPr="0044158F" w:rsidRDefault="00FC3DF7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FC3DF7" w:rsidRPr="0044158F" w:rsidRDefault="00FC3DF7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950.000</w:t>
            </w:r>
          </w:p>
        </w:tc>
      </w:tr>
      <w:tr w:rsidR="00FC3DF7" w:rsidRPr="0044158F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3DF7" w:rsidRPr="00723A86" w:rsidRDefault="00FC3DF7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FC3DF7" w:rsidRPr="0044158F" w:rsidRDefault="00FC3DF7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 xml:space="preserve">Chi cục </w:t>
            </w:r>
            <w:r w:rsidR="00C921CB" w:rsidRPr="0044158F">
              <w:rPr>
                <w:color w:val="000000"/>
                <w:sz w:val="26"/>
                <w:szCs w:val="26"/>
              </w:rPr>
              <w:t xml:space="preserve">Thi </w:t>
            </w:r>
            <w:r w:rsidRPr="0044158F">
              <w:rPr>
                <w:color w:val="000000"/>
                <w:sz w:val="26"/>
                <w:szCs w:val="26"/>
              </w:rPr>
              <w:t xml:space="preserve">hành án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C3DF7" w:rsidRPr="0044158F" w:rsidRDefault="00FC3DF7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850.000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FC3DF7" w:rsidRPr="0044158F" w:rsidRDefault="00FC3DF7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FC3DF7" w:rsidRPr="0044158F" w:rsidRDefault="00FC3DF7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2.400.000</w:t>
            </w:r>
          </w:p>
        </w:tc>
      </w:tr>
      <w:tr w:rsidR="00FC3DF7" w:rsidRPr="0044158F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3DF7" w:rsidRPr="00723A86" w:rsidRDefault="00FC3DF7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FC3DF7" w:rsidRPr="0044158F" w:rsidRDefault="00FC3DF7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 xml:space="preserve">Chi cục thuế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C3DF7" w:rsidRPr="0044158F" w:rsidRDefault="00FC3DF7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4.572.000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FC3DF7" w:rsidRPr="0044158F" w:rsidRDefault="00FC3DF7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FC3DF7" w:rsidRPr="0044158F" w:rsidRDefault="00FC3DF7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5.005.000</w:t>
            </w:r>
          </w:p>
        </w:tc>
      </w:tr>
      <w:tr w:rsidR="00295A69" w:rsidRPr="0044158F" w:rsidTr="00090AE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5A69" w:rsidRPr="00723A86" w:rsidRDefault="00295A69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Công ty Lâm nghiệp Đăk Wil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7.844.000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2.000.000</w:t>
            </w:r>
          </w:p>
        </w:tc>
      </w:tr>
      <w:tr w:rsidR="00295A69" w:rsidRPr="0044158F" w:rsidTr="006B77DD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5A69" w:rsidRPr="00723A86" w:rsidRDefault="00295A69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 xml:space="preserve">Trung tâm Y tế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3.130.000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9.200.000</w:t>
            </w:r>
          </w:p>
        </w:tc>
      </w:tr>
      <w:tr w:rsidR="00295A69" w:rsidRPr="0044158F" w:rsidTr="0039705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5A69" w:rsidRPr="00723A86" w:rsidRDefault="00295A69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Trung tâm Dân số KHHGĐ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1.400.000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1.820.000</w:t>
            </w:r>
          </w:p>
        </w:tc>
      </w:tr>
      <w:tr w:rsidR="00C921CB" w:rsidRPr="0044158F" w:rsidTr="00BF0DCF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21CB" w:rsidRPr="00723A86" w:rsidRDefault="00C921CB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C921CB" w:rsidRPr="0044158F" w:rsidRDefault="00C921CB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 xml:space="preserve">Phòng </w:t>
            </w:r>
            <w:r w:rsidR="00E93763" w:rsidRPr="0044158F">
              <w:rPr>
                <w:color w:val="000000"/>
                <w:sz w:val="26"/>
                <w:szCs w:val="26"/>
              </w:rPr>
              <w:t xml:space="preserve">Công </w:t>
            </w:r>
            <w:r w:rsidRPr="0044158F">
              <w:rPr>
                <w:color w:val="000000"/>
                <w:sz w:val="26"/>
                <w:szCs w:val="26"/>
              </w:rPr>
              <w:t>chứng số 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921CB" w:rsidRPr="0044158F" w:rsidRDefault="00C921CB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800.000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C921CB" w:rsidRPr="0044158F" w:rsidRDefault="00C921CB" w:rsidP="009E1AF5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(Nộp tỉnh)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C921CB" w:rsidRPr="0044158F" w:rsidRDefault="00C921CB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295A69" w:rsidRPr="0044158F" w:rsidTr="00E91F21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5A69" w:rsidRPr="00723A86" w:rsidRDefault="00295A69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Công ty TNHH Xăng dầu Duy Thanh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5.000.000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1.000.000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C3DF7" w:rsidRPr="0044158F" w:rsidTr="002B6239">
        <w:trPr>
          <w:trHeight w:val="323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3DF7" w:rsidRPr="00723A86" w:rsidRDefault="00FC3DF7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FC3DF7" w:rsidRPr="0044158F" w:rsidRDefault="00FC3DF7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Công ty CP VLXD Đăk Nông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C3DF7" w:rsidRPr="0044158F" w:rsidRDefault="00FC3DF7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5.000.000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FC3DF7" w:rsidRPr="0044158F" w:rsidRDefault="00FC3DF7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FC3DF7" w:rsidRPr="0044158F" w:rsidRDefault="00FC3DF7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295A69" w:rsidRPr="0044158F" w:rsidTr="00095285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5A69" w:rsidRPr="00723A86" w:rsidRDefault="00295A69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 xml:space="preserve">Ngân hàng NN &amp; PTNT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1.500.000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295A69" w:rsidRPr="0044158F" w:rsidTr="00095285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5A69" w:rsidRPr="00723A86" w:rsidRDefault="00295A69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 xml:space="preserve">Trạm trồng trọt và BVTV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200.000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295A69" w:rsidRPr="0044158F" w:rsidTr="00095285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5A69" w:rsidRPr="00723A86" w:rsidRDefault="00295A69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Trung tâm GDNN - GDTX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3.017.000</w:t>
            </w:r>
          </w:p>
        </w:tc>
      </w:tr>
      <w:tr w:rsidR="00295A69" w:rsidRPr="0044158F" w:rsidTr="00027768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5A69" w:rsidRPr="00723A86" w:rsidRDefault="00295A69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Công ty CP Cao su Đồng Phú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1.000.000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7.890.000</w:t>
            </w:r>
          </w:p>
        </w:tc>
      </w:tr>
      <w:tr w:rsidR="00295A69" w:rsidRPr="0044158F" w:rsidTr="00027768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5A69" w:rsidRPr="00723A86" w:rsidRDefault="00295A69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Công ty CP Dược - Vật tư Y tế ĐN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1.000.000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95A69" w:rsidRPr="0044158F" w:rsidRDefault="00295A69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C3DF7" w:rsidRPr="0044158F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3DF7" w:rsidRPr="00723A86" w:rsidRDefault="00FC3DF7" w:rsidP="009E1AF5">
            <w:pPr>
              <w:pStyle w:val="ListParagraph"/>
              <w:numPr>
                <w:ilvl w:val="0"/>
                <w:numId w:val="6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FC3DF7" w:rsidRDefault="00FC3DF7" w:rsidP="009E1AF5">
            <w:pPr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K</w:t>
            </w:r>
            <w:r>
              <w:rPr>
                <w:color w:val="000000"/>
                <w:sz w:val="26"/>
                <w:szCs w:val="26"/>
              </w:rPr>
              <w:t>hu phức hợp</w:t>
            </w:r>
            <w:r w:rsidRPr="0044158F">
              <w:rPr>
                <w:color w:val="000000"/>
                <w:sz w:val="26"/>
                <w:szCs w:val="26"/>
              </w:rPr>
              <w:t xml:space="preserve"> TM&amp;</w:t>
            </w:r>
            <w:r>
              <w:rPr>
                <w:color w:val="000000"/>
                <w:sz w:val="26"/>
                <w:szCs w:val="26"/>
              </w:rPr>
              <w:t xml:space="preserve"> DV Tất Thắng</w:t>
            </w:r>
          </w:p>
          <w:p w:rsidR="00FC3DF7" w:rsidRPr="0044158F" w:rsidRDefault="00FC3DF7" w:rsidP="009E1AF5">
            <w:pPr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C</w:t>
            </w:r>
            <w:r>
              <w:rPr>
                <w:color w:val="000000"/>
                <w:sz w:val="26"/>
                <w:szCs w:val="26"/>
              </w:rPr>
              <w:t>hi nhánh</w:t>
            </w:r>
            <w:r w:rsidRPr="0044158F">
              <w:rPr>
                <w:color w:val="000000"/>
                <w:sz w:val="26"/>
                <w:szCs w:val="26"/>
              </w:rPr>
              <w:t xml:space="preserve"> C</w:t>
            </w:r>
            <w:r>
              <w:rPr>
                <w:color w:val="000000"/>
                <w:sz w:val="26"/>
                <w:szCs w:val="26"/>
              </w:rPr>
              <w:t xml:space="preserve">ông </w:t>
            </w:r>
            <w:r w:rsidRPr="0044158F">
              <w:rPr>
                <w:color w:val="000000"/>
                <w:sz w:val="26"/>
                <w:szCs w:val="26"/>
              </w:rPr>
              <w:t>ty Tất Thắng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C3DF7" w:rsidRPr="0044158F" w:rsidRDefault="00FC3DF7" w:rsidP="009E1AF5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FC3DF7" w:rsidRPr="0044158F" w:rsidRDefault="00FC3DF7" w:rsidP="009E1AF5">
            <w:pPr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1.000.000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FC3DF7" w:rsidRPr="0044158F" w:rsidRDefault="00FC3DF7" w:rsidP="009E1AF5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C3DF7" w:rsidRPr="002A6BF4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3DF7" w:rsidRPr="002A6BF4" w:rsidRDefault="00FC3DF7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FC3DF7" w:rsidRPr="002A6BF4" w:rsidRDefault="00FC3DF7" w:rsidP="009E1AF5">
            <w:pPr>
              <w:spacing w:before="20" w:after="20"/>
              <w:rPr>
                <w:color w:val="000000" w:themeColor="text1"/>
                <w:sz w:val="26"/>
                <w:szCs w:val="26"/>
              </w:rPr>
            </w:pPr>
            <w:r w:rsidRPr="002A6BF4">
              <w:rPr>
                <w:color w:val="000000" w:themeColor="text1"/>
                <w:sz w:val="26"/>
                <w:szCs w:val="26"/>
              </w:rPr>
              <w:t>Trường MG Cư Knia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C3DF7" w:rsidRPr="002A6BF4" w:rsidRDefault="00FC3DF7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A6BF4">
              <w:rPr>
                <w:color w:val="000000" w:themeColor="text1"/>
                <w:sz w:val="26"/>
                <w:szCs w:val="26"/>
              </w:rPr>
              <w:t>2.113.000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FC3DF7" w:rsidRPr="002A6BF4" w:rsidRDefault="00FC3DF7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A6BF4">
              <w:rPr>
                <w:color w:val="000000" w:themeColor="text1"/>
                <w:sz w:val="26"/>
                <w:szCs w:val="26"/>
              </w:rPr>
              <w:t>2.587.000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FC3DF7" w:rsidRPr="002A6BF4" w:rsidRDefault="00FC3DF7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A6BF4">
              <w:rPr>
                <w:color w:val="000000" w:themeColor="text1"/>
                <w:sz w:val="26"/>
                <w:szCs w:val="26"/>
              </w:rPr>
              <w:t>2.110.000</w:t>
            </w:r>
          </w:p>
        </w:tc>
      </w:tr>
      <w:tr w:rsidR="00FC3DF7" w:rsidRPr="002A6BF4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3DF7" w:rsidRPr="002A6BF4" w:rsidRDefault="00FC3DF7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FC3DF7" w:rsidRPr="002A6BF4" w:rsidRDefault="00FC3DF7" w:rsidP="009E1AF5">
            <w:pPr>
              <w:spacing w:before="20" w:after="20"/>
              <w:rPr>
                <w:color w:val="000000" w:themeColor="text1"/>
                <w:sz w:val="26"/>
                <w:szCs w:val="26"/>
              </w:rPr>
            </w:pPr>
            <w:r w:rsidRPr="002A6BF4">
              <w:rPr>
                <w:color w:val="000000" w:themeColor="text1"/>
                <w:sz w:val="26"/>
                <w:szCs w:val="26"/>
              </w:rPr>
              <w:t>Trường MG Đăk D'rông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C3DF7" w:rsidRPr="002A6BF4" w:rsidRDefault="00FC3DF7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A6BF4">
              <w:rPr>
                <w:color w:val="000000" w:themeColor="text1"/>
                <w:sz w:val="26"/>
                <w:szCs w:val="26"/>
              </w:rPr>
              <w:t>2.157.000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FC3DF7" w:rsidRPr="002A6BF4" w:rsidRDefault="00FC3DF7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A6BF4">
              <w:rPr>
                <w:color w:val="000000" w:themeColor="text1"/>
                <w:sz w:val="26"/>
                <w:szCs w:val="26"/>
              </w:rPr>
              <w:t>2.140.000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FC3DF7" w:rsidRPr="002A6BF4" w:rsidRDefault="00FC3DF7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A6BF4">
              <w:rPr>
                <w:color w:val="000000" w:themeColor="text1"/>
                <w:sz w:val="26"/>
                <w:szCs w:val="26"/>
              </w:rPr>
              <w:t>2.150.000</w:t>
            </w:r>
          </w:p>
        </w:tc>
      </w:tr>
      <w:tr w:rsidR="00FC3DF7" w:rsidRPr="002A6BF4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3DF7" w:rsidRPr="002A6BF4" w:rsidRDefault="00FC3DF7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FC3DF7" w:rsidRPr="002A6BF4" w:rsidRDefault="00FC3DF7" w:rsidP="009E1AF5">
            <w:pPr>
              <w:spacing w:before="20" w:after="20"/>
              <w:rPr>
                <w:color w:val="000000" w:themeColor="text1"/>
                <w:sz w:val="26"/>
                <w:szCs w:val="26"/>
              </w:rPr>
            </w:pPr>
            <w:r w:rsidRPr="002A6BF4">
              <w:rPr>
                <w:color w:val="000000" w:themeColor="text1"/>
                <w:sz w:val="26"/>
                <w:szCs w:val="26"/>
              </w:rPr>
              <w:t>Trường MG Đăk Wil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C3DF7" w:rsidRPr="002A6BF4" w:rsidRDefault="00FC3DF7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A6BF4">
              <w:rPr>
                <w:color w:val="000000" w:themeColor="text1"/>
                <w:sz w:val="26"/>
                <w:szCs w:val="26"/>
              </w:rPr>
              <w:t>3.800.000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FC3DF7" w:rsidRPr="002A6BF4" w:rsidRDefault="00FC3DF7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A6BF4">
              <w:rPr>
                <w:color w:val="000000" w:themeColor="text1"/>
                <w:sz w:val="26"/>
                <w:szCs w:val="26"/>
              </w:rPr>
              <w:t>4.020.000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FC3DF7" w:rsidRPr="002A6BF4" w:rsidRDefault="00FC3DF7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A6BF4">
              <w:rPr>
                <w:color w:val="000000" w:themeColor="text1"/>
                <w:sz w:val="26"/>
                <w:szCs w:val="26"/>
              </w:rPr>
              <w:t>3.740.000</w:t>
            </w:r>
          </w:p>
        </w:tc>
      </w:tr>
      <w:tr w:rsidR="00FC3DF7" w:rsidRPr="002A6BF4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3DF7" w:rsidRPr="002A6BF4" w:rsidRDefault="00FC3DF7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FC3DF7" w:rsidRPr="002A6BF4" w:rsidRDefault="00FC3DF7" w:rsidP="009E1AF5">
            <w:pPr>
              <w:spacing w:before="20" w:after="20"/>
              <w:rPr>
                <w:color w:val="000000" w:themeColor="text1"/>
                <w:sz w:val="26"/>
                <w:szCs w:val="26"/>
              </w:rPr>
            </w:pPr>
            <w:r w:rsidRPr="002A6BF4">
              <w:rPr>
                <w:color w:val="000000" w:themeColor="text1"/>
                <w:sz w:val="26"/>
                <w:szCs w:val="26"/>
              </w:rPr>
              <w:t>Trường MG Ea Pô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C3DF7" w:rsidRPr="002A6BF4" w:rsidRDefault="00FC3DF7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A6BF4">
              <w:rPr>
                <w:color w:val="000000" w:themeColor="text1"/>
                <w:sz w:val="26"/>
                <w:szCs w:val="26"/>
              </w:rPr>
              <w:t>3.600.000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FC3DF7" w:rsidRPr="002A6BF4" w:rsidRDefault="00FC3DF7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A6BF4">
              <w:rPr>
                <w:color w:val="000000" w:themeColor="text1"/>
                <w:sz w:val="26"/>
                <w:szCs w:val="26"/>
              </w:rPr>
              <w:t>3.738.000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FC3DF7" w:rsidRPr="002A6BF4" w:rsidRDefault="00FC3DF7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A6BF4">
              <w:rPr>
                <w:color w:val="000000" w:themeColor="text1"/>
                <w:sz w:val="26"/>
                <w:szCs w:val="26"/>
              </w:rPr>
              <w:t>3.600.000</w:t>
            </w:r>
          </w:p>
        </w:tc>
      </w:tr>
      <w:tr w:rsidR="00FC3DF7" w:rsidRPr="002A6BF4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3DF7" w:rsidRPr="002A6BF4" w:rsidRDefault="00FC3DF7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FC3DF7" w:rsidRPr="002A6BF4" w:rsidRDefault="00FC3DF7" w:rsidP="009E1AF5">
            <w:pPr>
              <w:spacing w:before="20" w:after="20"/>
              <w:rPr>
                <w:color w:val="000000" w:themeColor="text1"/>
                <w:sz w:val="26"/>
                <w:szCs w:val="26"/>
              </w:rPr>
            </w:pPr>
            <w:r w:rsidRPr="002A6BF4">
              <w:rPr>
                <w:color w:val="000000" w:themeColor="text1"/>
                <w:sz w:val="26"/>
                <w:szCs w:val="26"/>
              </w:rPr>
              <w:t>Trường MG EaTling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C3DF7" w:rsidRPr="002A6BF4" w:rsidRDefault="00FC3DF7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A6BF4">
              <w:rPr>
                <w:color w:val="000000" w:themeColor="text1"/>
                <w:sz w:val="26"/>
                <w:szCs w:val="26"/>
              </w:rPr>
              <w:t>4.374.000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FC3DF7" w:rsidRPr="002A6BF4" w:rsidRDefault="00FC3DF7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A6BF4">
              <w:rPr>
                <w:color w:val="000000" w:themeColor="text1"/>
                <w:sz w:val="26"/>
                <w:szCs w:val="26"/>
              </w:rPr>
              <w:t>4.335.000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FC3DF7" w:rsidRPr="002A6BF4" w:rsidRDefault="00FC3DF7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A6BF4">
              <w:rPr>
                <w:color w:val="000000" w:themeColor="text1"/>
                <w:sz w:val="26"/>
                <w:szCs w:val="26"/>
              </w:rPr>
              <w:t>4.592.000</w:t>
            </w:r>
          </w:p>
        </w:tc>
      </w:tr>
      <w:tr w:rsidR="00FC3DF7" w:rsidRPr="0022614E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3DF7" w:rsidRPr="0022614E" w:rsidRDefault="00FC3DF7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FC3DF7" w:rsidRPr="0022614E" w:rsidRDefault="00FC3DF7" w:rsidP="009E1AF5">
            <w:pPr>
              <w:spacing w:before="20" w:after="20"/>
              <w:rPr>
                <w:color w:val="000000" w:themeColor="text1"/>
                <w:sz w:val="26"/>
                <w:szCs w:val="26"/>
              </w:rPr>
            </w:pPr>
            <w:r w:rsidRPr="0022614E">
              <w:rPr>
                <w:color w:val="000000" w:themeColor="text1"/>
                <w:sz w:val="26"/>
                <w:szCs w:val="26"/>
              </w:rPr>
              <w:t>Trường MG Hoa Hướng dương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C3DF7" w:rsidRPr="0022614E" w:rsidRDefault="00FC3DF7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2614E">
              <w:rPr>
                <w:color w:val="000000" w:themeColor="text1"/>
                <w:sz w:val="26"/>
                <w:szCs w:val="26"/>
              </w:rPr>
              <w:t>2.911.000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FC3DF7" w:rsidRPr="0022614E" w:rsidRDefault="00FC3DF7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2614E">
              <w:rPr>
                <w:color w:val="000000" w:themeColor="text1"/>
                <w:sz w:val="26"/>
                <w:szCs w:val="26"/>
              </w:rPr>
              <w:t>2.126.000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FC3DF7" w:rsidRPr="0022614E" w:rsidRDefault="00FC3DF7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2614E">
              <w:rPr>
                <w:color w:val="000000" w:themeColor="text1"/>
                <w:sz w:val="26"/>
                <w:szCs w:val="26"/>
              </w:rPr>
              <w:t>2.911.000</w:t>
            </w:r>
          </w:p>
        </w:tc>
      </w:tr>
      <w:tr w:rsidR="00FC3DF7" w:rsidRPr="002A6BF4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3DF7" w:rsidRPr="002A6BF4" w:rsidRDefault="00FC3DF7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FC3DF7" w:rsidRPr="002A6BF4" w:rsidRDefault="00FC3DF7" w:rsidP="009E1AF5">
            <w:pPr>
              <w:spacing w:before="20" w:after="20"/>
              <w:rPr>
                <w:color w:val="000000" w:themeColor="text1"/>
                <w:sz w:val="26"/>
                <w:szCs w:val="26"/>
              </w:rPr>
            </w:pPr>
            <w:r w:rsidRPr="002A6BF4">
              <w:rPr>
                <w:color w:val="000000" w:themeColor="text1"/>
                <w:sz w:val="26"/>
                <w:szCs w:val="26"/>
              </w:rPr>
              <w:t>Trường MG Họa Mi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C3DF7" w:rsidRPr="002A6BF4" w:rsidRDefault="00FC3DF7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A6BF4">
              <w:rPr>
                <w:color w:val="000000" w:themeColor="text1"/>
                <w:sz w:val="26"/>
                <w:szCs w:val="26"/>
              </w:rPr>
              <w:t>1.440.000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FC3DF7" w:rsidRPr="002A6BF4" w:rsidRDefault="00FC3DF7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A6BF4">
              <w:rPr>
                <w:color w:val="000000" w:themeColor="text1"/>
                <w:sz w:val="26"/>
                <w:szCs w:val="26"/>
              </w:rPr>
              <w:t>1.990.000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FC3DF7" w:rsidRPr="002A6BF4" w:rsidRDefault="00FC3DF7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A6BF4">
              <w:rPr>
                <w:color w:val="000000" w:themeColor="text1"/>
                <w:sz w:val="26"/>
                <w:szCs w:val="26"/>
              </w:rPr>
              <w:t>1.650.000</w:t>
            </w:r>
          </w:p>
        </w:tc>
      </w:tr>
      <w:tr w:rsidR="00FC3DF7" w:rsidRPr="002A6BF4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3DF7" w:rsidRPr="002A6BF4" w:rsidRDefault="00FC3DF7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FC3DF7" w:rsidRPr="002A6BF4" w:rsidRDefault="00FC3DF7" w:rsidP="009E1AF5">
            <w:pPr>
              <w:spacing w:before="20" w:after="20"/>
              <w:rPr>
                <w:color w:val="000000" w:themeColor="text1"/>
                <w:sz w:val="26"/>
                <w:szCs w:val="26"/>
              </w:rPr>
            </w:pPr>
            <w:r w:rsidRPr="002A6BF4">
              <w:rPr>
                <w:color w:val="000000" w:themeColor="text1"/>
                <w:sz w:val="26"/>
                <w:szCs w:val="26"/>
              </w:rPr>
              <w:t>Trường MG Nam Dong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C3DF7" w:rsidRPr="002A6BF4" w:rsidRDefault="00FC3DF7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A6BF4">
              <w:rPr>
                <w:color w:val="000000" w:themeColor="text1"/>
                <w:sz w:val="26"/>
                <w:szCs w:val="26"/>
              </w:rPr>
              <w:t>3.100.000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FC3DF7" w:rsidRPr="002A6BF4" w:rsidRDefault="00FC3DF7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A6BF4">
              <w:rPr>
                <w:color w:val="000000" w:themeColor="text1"/>
                <w:sz w:val="26"/>
                <w:szCs w:val="26"/>
              </w:rPr>
              <w:t>3.434.000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FC3DF7" w:rsidRPr="002A6BF4" w:rsidRDefault="00FC3DF7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A6BF4">
              <w:rPr>
                <w:color w:val="000000" w:themeColor="text1"/>
                <w:sz w:val="26"/>
                <w:szCs w:val="26"/>
              </w:rPr>
              <w:t>3.150.000</w:t>
            </w:r>
          </w:p>
        </w:tc>
      </w:tr>
      <w:tr w:rsidR="00FC3DF7" w:rsidRPr="002A6BF4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3DF7" w:rsidRPr="002A6BF4" w:rsidRDefault="00FC3DF7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FC3DF7" w:rsidRPr="002A6BF4" w:rsidRDefault="00FC3DF7" w:rsidP="009E1AF5">
            <w:pPr>
              <w:spacing w:before="20" w:after="20"/>
              <w:rPr>
                <w:color w:val="000000" w:themeColor="text1"/>
                <w:sz w:val="26"/>
                <w:szCs w:val="26"/>
              </w:rPr>
            </w:pPr>
            <w:r w:rsidRPr="002A6BF4">
              <w:rPr>
                <w:color w:val="000000" w:themeColor="text1"/>
                <w:sz w:val="26"/>
                <w:szCs w:val="26"/>
              </w:rPr>
              <w:t>Trường MG Tâm Thắng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C3DF7" w:rsidRPr="002A6BF4" w:rsidRDefault="00FC3DF7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A6BF4">
              <w:rPr>
                <w:color w:val="000000" w:themeColor="text1"/>
                <w:sz w:val="26"/>
                <w:szCs w:val="26"/>
              </w:rPr>
              <w:t>3.600.000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FC3DF7" w:rsidRPr="002A6BF4" w:rsidRDefault="00FC3DF7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A6BF4">
              <w:rPr>
                <w:color w:val="000000" w:themeColor="text1"/>
                <w:sz w:val="26"/>
                <w:szCs w:val="26"/>
              </w:rPr>
              <w:t>2.800.000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FC3DF7" w:rsidRPr="002A6BF4" w:rsidRDefault="00FC3DF7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A6BF4">
              <w:rPr>
                <w:color w:val="000000" w:themeColor="text1"/>
                <w:sz w:val="26"/>
                <w:szCs w:val="26"/>
              </w:rPr>
              <w:t>3.600.000</w:t>
            </w:r>
          </w:p>
        </w:tc>
      </w:tr>
      <w:tr w:rsidR="00FC3DF7" w:rsidRPr="002A6BF4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3DF7" w:rsidRPr="002A6BF4" w:rsidRDefault="00FC3DF7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FC3DF7" w:rsidRPr="002A6BF4" w:rsidRDefault="00FC3DF7" w:rsidP="009E1AF5">
            <w:pPr>
              <w:spacing w:before="20" w:after="20"/>
              <w:rPr>
                <w:color w:val="000000" w:themeColor="text1"/>
                <w:sz w:val="26"/>
                <w:szCs w:val="26"/>
              </w:rPr>
            </w:pPr>
            <w:r w:rsidRPr="002A6BF4">
              <w:rPr>
                <w:color w:val="000000" w:themeColor="text1"/>
                <w:sz w:val="26"/>
                <w:szCs w:val="26"/>
              </w:rPr>
              <w:t>Trường MG Trúc Sơn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C3DF7" w:rsidRPr="002A6BF4" w:rsidRDefault="00FC3DF7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A6BF4">
              <w:rPr>
                <w:color w:val="000000" w:themeColor="text1"/>
                <w:sz w:val="26"/>
                <w:szCs w:val="26"/>
              </w:rPr>
              <w:t>1.767.000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FC3DF7" w:rsidRPr="002A6BF4" w:rsidRDefault="00FC3DF7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A6BF4">
              <w:rPr>
                <w:color w:val="000000" w:themeColor="text1"/>
                <w:sz w:val="26"/>
                <w:szCs w:val="26"/>
              </w:rPr>
              <w:t>1.857.000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FC3DF7" w:rsidRPr="002A6BF4" w:rsidRDefault="00FC3DF7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A6BF4">
              <w:rPr>
                <w:color w:val="000000" w:themeColor="text1"/>
                <w:sz w:val="26"/>
                <w:szCs w:val="26"/>
              </w:rPr>
              <w:t>1.703.000</w:t>
            </w:r>
          </w:p>
        </w:tc>
      </w:tr>
      <w:tr w:rsidR="002A6BF4" w:rsidRPr="002A6BF4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A6BF4" w:rsidRPr="002A6BF4" w:rsidRDefault="002A6BF4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A6BF4" w:rsidRPr="002A6BF4" w:rsidRDefault="002A6BF4" w:rsidP="009E1AF5">
            <w:pPr>
              <w:spacing w:before="20" w:after="2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Trường MG</w:t>
            </w:r>
            <w:r w:rsidRPr="002A6BF4">
              <w:rPr>
                <w:color w:val="000000" w:themeColor="text1"/>
                <w:sz w:val="26"/>
                <w:szCs w:val="26"/>
              </w:rPr>
              <w:t xml:space="preserve"> Hoa Hồng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A6BF4" w:rsidRPr="002A6BF4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A6BF4">
              <w:rPr>
                <w:color w:val="000000" w:themeColor="text1"/>
                <w:sz w:val="26"/>
                <w:szCs w:val="26"/>
              </w:rPr>
              <w:t>1.884.000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2A6BF4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A6BF4">
              <w:rPr>
                <w:color w:val="000000" w:themeColor="text1"/>
                <w:sz w:val="26"/>
                <w:szCs w:val="26"/>
              </w:rPr>
              <w:t>2.190.000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2A6BF4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A6BF4">
              <w:rPr>
                <w:color w:val="000000" w:themeColor="text1"/>
                <w:sz w:val="26"/>
                <w:szCs w:val="26"/>
              </w:rPr>
              <w:t>1.900.000</w:t>
            </w:r>
          </w:p>
        </w:tc>
      </w:tr>
      <w:tr w:rsidR="002A6BF4" w:rsidRPr="003338EA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A6BF4" w:rsidRPr="003338EA" w:rsidRDefault="002A6BF4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A6BF4" w:rsidRPr="003338EA" w:rsidRDefault="002A6BF4" w:rsidP="009E1AF5">
            <w:pPr>
              <w:spacing w:before="20" w:after="20"/>
              <w:rPr>
                <w:color w:val="000000" w:themeColor="text1"/>
                <w:sz w:val="26"/>
                <w:szCs w:val="26"/>
              </w:rPr>
            </w:pPr>
            <w:r w:rsidRPr="003338EA">
              <w:rPr>
                <w:color w:val="000000" w:themeColor="text1"/>
                <w:sz w:val="26"/>
                <w:szCs w:val="26"/>
              </w:rPr>
              <w:t>Trường MG Sơn Ca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A6BF4" w:rsidRPr="003338EA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3338EA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3338EA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</w:tr>
      <w:tr w:rsidR="00227EAD" w:rsidRPr="003338EA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27EAD" w:rsidRPr="003338EA" w:rsidRDefault="00227EAD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27EAD" w:rsidRPr="003338EA" w:rsidRDefault="00227EAD" w:rsidP="009E1AF5">
            <w:pPr>
              <w:spacing w:before="20" w:after="20"/>
              <w:rPr>
                <w:color w:val="000000" w:themeColor="text1"/>
                <w:sz w:val="26"/>
                <w:szCs w:val="26"/>
              </w:rPr>
            </w:pPr>
            <w:r w:rsidRPr="003338EA">
              <w:rPr>
                <w:color w:val="000000" w:themeColor="text1"/>
                <w:sz w:val="26"/>
                <w:szCs w:val="26"/>
              </w:rPr>
              <w:t>Trường MG Hoa Mai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27EAD" w:rsidRPr="003338EA" w:rsidRDefault="00227EAD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27EAD" w:rsidRPr="003338EA" w:rsidRDefault="00227EAD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27EAD" w:rsidRPr="003338EA" w:rsidRDefault="00227EAD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</w:tr>
      <w:tr w:rsidR="002A6BF4" w:rsidRPr="003338EA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A6BF4" w:rsidRPr="003338EA" w:rsidRDefault="002A6BF4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A6BF4" w:rsidRPr="003338EA" w:rsidRDefault="002A6BF4" w:rsidP="009E1AF5">
            <w:pPr>
              <w:spacing w:before="20" w:after="20"/>
              <w:rPr>
                <w:color w:val="000000" w:themeColor="text1"/>
                <w:sz w:val="26"/>
                <w:szCs w:val="26"/>
              </w:rPr>
            </w:pPr>
            <w:r w:rsidRPr="003338EA">
              <w:rPr>
                <w:color w:val="000000" w:themeColor="text1"/>
                <w:sz w:val="26"/>
                <w:szCs w:val="26"/>
              </w:rPr>
              <w:t>Trường TH Chu Văn An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A6BF4" w:rsidRPr="003338EA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3338EA">
              <w:rPr>
                <w:color w:val="000000" w:themeColor="text1"/>
                <w:sz w:val="26"/>
                <w:szCs w:val="26"/>
              </w:rPr>
              <w:t>3.940.000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3338EA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3338EA">
              <w:rPr>
                <w:color w:val="000000" w:themeColor="text1"/>
                <w:sz w:val="26"/>
                <w:szCs w:val="26"/>
              </w:rPr>
              <w:t>3.980.000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3338EA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3338EA">
              <w:rPr>
                <w:color w:val="000000" w:themeColor="text1"/>
                <w:sz w:val="26"/>
                <w:szCs w:val="26"/>
              </w:rPr>
              <w:t>1.500.000</w:t>
            </w:r>
          </w:p>
        </w:tc>
      </w:tr>
      <w:tr w:rsidR="002A6BF4" w:rsidRPr="0022614E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A6BF4" w:rsidRPr="0022614E" w:rsidRDefault="002A6BF4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A6BF4" w:rsidRPr="0022614E" w:rsidRDefault="002A6BF4" w:rsidP="009E1AF5">
            <w:pPr>
              <w:spacing w:before="20" w:after="20"/>
              <w:rPr>
                <w:color w:val="000000" w:themeColor="text1"/>
                <w:sz w:val="26"/>
                <w:szCs w:val="26"/>
              </w:rPr>
            </w:pPr>
            <w:r w:rsidRPr="0022614E">
              <w:rPr>
                <w:color w:val="000000" w:themeColor="text1"/>
                <w:sz w:val="26"/>
                <w:szCs w:val="26"/>
              </w:rPr>
              <w:t>Trường TH Hà Huy Tập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A6BF4" w:rsidRPr="0022614E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2614E">
              <w:rPr>
                <w:color w:val="000000" w:themeColor="text1"/>
                <w:sz w:val="26"/>
                <w:szCs w:val="26"/>
              </w:rPr>
              <w:t>4.619.000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22614E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2614E">
              <w:rPr>
                <w:color w:val="000000" w:themeColor="text1"/>
                <w:sz w:val="26"/>
                <w:szCs w:val="26"/>
              </w:rPr>
              <w:t>4.589.000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22614E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2614E">
              <w:rPr>
                <w:color w:val="000000" w:themeColor="text1"/>
                <w:sz w:val="26"/>
                <w:szCs w:val="26"/>
              </w:rPr>
              <w:t>4.619.000</w:t>
            </w:r>
          </w:p>
        </w:tc>
      </w:tr>
      <w:tr w:rsidR="002A6BF4" w:rsidRPr="003338EA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A6BF4" w:rsidRPr="003338EA" w:rsidRDefault="002A6BF4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A6BF4" w:rsidRPr="003338EA" w:rsidRDefault="002A6BF4" w:rsidP="009E1AF5">
            <w:pPr>
              <w:spacing w:before="20" w:after="20"/>
              <w:rPr>
                <w:color w:val="000000" w:themeColor="text1"/>
                <w:sz w:val="26"/>
                <w:szCs w:val="26"/>
              </w:rPr>
            </w:pPr>
            <w:r w:rsidRPr="003338EA">
              <w:rPr>
                <w:color w:val="000000" w:themeColor="text1"/>
                <w:sz w:val="26"/>
                <w:szCs w:val="26"/>
              </w:rPr>
              <w:t>Trường TH Hùng Vương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A6BF4" w:rsidRPr="003338EA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3338EA">
              <w:rPr>
                <w:color w:val="000000" w:themeColor="text1"/>
                <w:sz w:val="26"/>
                <w:szCs w:val="26"/>
              </w:rPr>
              <w:t>2.305.000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3338EA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3338EA">
              <w:rPr>
                <w:color w:val="000000" w:themeColor="text1"/>
                <w:sz w:val="26"/>
                <w:szCs w:val="26"/>
              </w:rPr>
              <w:t>2.432.000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3338EA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3338EA">
              <w:rPr>
                <w:color w:val="000000" w:themeColor="text1"/>
                <w:sz w:val="26"/>
                <w:szCs w:val="26"/>
              </w:rPr>
              <w:t>2.344.000</w:t>
            </w:r>
          </w:p>
        </w:tc>
      </w:tr>
      <w:tr w:rsidR="002A6BF4" w:rsidRPr="003338EA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A6BF4" w:rsidRPr="003338EA" w:rsidRDefault="002A6BF4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A6BF4" w:rsidRPr="003338EA" w:rsidRDefault="002A6BF4" w:rsidP="009E1AF5">
            <w:pPr>
              <w:spacing w:before="20" w:after="20"/>
              <w:rPr>
                <w:color w:val="000000" w:themeColor="text1"/>
                <w:sz w:val="26"/>
                <w:szCs w:val="26"/>
              </w:rPr>
            </w:pPr>
            <w:r w:rsidRPr="003338EA">
              <w:rPr>
                <w:color w:val="000000" w:themeColor="text1"/>
                <w:sz w:val="26"/>
                <w:szCs w:val="26"/>
              </w:rPr>
              <w:t>Trường TH Kim Đồng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A6BF4" w:rsidRPr="003338EA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3338EA">
              <w:rPr>
                <w:color w:val="000000" w:themeColor="text1"/>
                <w:sz w:val="26"/>
                <w:szCs w:val="26"/>
              </w:rPr>
              <w:t>9.640.000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3338EA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3338EA">
              <w:rPr>
                <w:color w:val="000000" w:themeColor="text1"/>
                <w:sz w:val="26"/>
                <w:szCs w:val="26"/>
              </w:rPr>
              <w:t>8.300.000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3338EA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3338EA">
              <w:rPr>
                <w:color w:val="000000" w:themeColor="text1"/>
                <w:sz w:val="26"/>
                <w:szCs w:val="26"/>
              </w:rPr>
              <w:t>8.800.000</w:t>
            </w:r>
          </w:p>
        </w:tc>
      </w:tr>
      <w:tr w:rsidR="002A6BF4" w:rsidRPr="0022614E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A6BF4" w:rsidRPr="0022614E" w:rsidRDefault="002A6BF4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A6BF4" w:rsidRPr="0022614E" w:rsidRDefault="002A6BF4" w:rsidP="009E1AF5">
            <w:pPr>
              <w:spacing w:before="20" w:after="20"/>
              <w:rPr>
                <w:color w:val="000000" w:themeColor="text1"/>
                <w:sz w:val="26"/>
                <w:szCs w:val="26"/>
              </w:rPr>
            </w:pPr>
            <w:r w:rsidRPr="0022614E">
              <w:rPr>
                <w:color w:val="000000" w:themeColor="text1"/>
                <w:sz w:val="26"/>
                <w:szCs w:val="26"/>
              </w:rPr>
              <w:t>Trường TH Lê Hồng Phong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A6BF4" w:rsidRPr="0022614E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2614E">
              <w:rPr>
                <w:color w:val="000000" w:themeColor="text1"/>
                <w:sz w:val="26"/>
                <w:szCs w:val="26"/>
              </w:rPr>
              <w:t>5.367.000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22614E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2614E">
              <w:rPr>
                <w:color w:val="000000" w:themeColor="text1"/>
                <w:sz w:val="26"/>
                <w:szCs w:val="26"/>
              </w:rPr>
              <w:t>7.400.000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22614E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2614E">
              <w:rPr>
                <w:color w:val="000000" w:themeColor="text1"/>
                <w:sz w:val="26"/>
                <w:szCs w:val="26"/>
              </w:rPr>
              <w:t>7.040.000</w:t>
            </w:r>
          </w:p>
        </w:tc>
      </w:tr>
      <w:tr w:rsidR="002A6BF4" w:rsidRPr="0022614E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A6BF4" w:rsidRPr="0022614E" w:rsidRDefault="002A6BF4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A6BF4" w:rsidRPr="0022614E" w:rsidRDefault="002A6BF4" w:rsidP="009E1AF5">
            <w:pPr>
              <w:spacing w:before="20" w:after="20"/>
              <w:rPr>
                <w:color w:val="000000" w:themeColor="text1"/>
                <w:sz w:val="26"/>
                <w:szCs w:val="26"/>
              </w:rPr>
            </w:pPr>
            <w:r w:rsidRPr="0022614E">
              <w:rPr>
                <w:color w:val="000000" w:themeColor="text1"/>
                <w:sz w:val="26"/>
                <w:szCs w:val="26"/>
              </w:rPr>
              <w:t>Trường TH Lê Lợi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A6BF4" w:rsidRPr="0022614E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2614E">
              <w:rPr>
                <w:color w:val="000000" w:themeColor="text1"/>
                <w:sz w:val="26"/>
                <w:szCs w:val="26"/>
              </w:rPr>
              <w:t>3.660.000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22614E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2614E">
              <w:rPr>
                <w:color w:val="000000" w:themeColor="text1"/>
                <w:sz w:val="26"/>
                <w:szCs w:val="26"/>
              </w:rPr>
              <w:t>3.563.000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22614E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2614E">
              <w:rPr>
                <w:color w:val="000000" w:themeColor="text1"/>
                <w:sz w:val="26"/>
                <w:szCs w:val="26"/>
              </w:rPr>
              <w:t>3.659.000</w:t>
            </w:r>
          </w:p>
        </w:tc>
      </w:tr>
      <w:tr w:rsidR="002A6BF4" w:rsidRPr="003338EA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A6BF4" w:rsidRPr="003338EA" w:rsidRDefault="002A6BF4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A6BF4" w:rsidRPr="003338EA" w:rsidRDefault="002A6BF4" w:rsidP="009E1AF5">
            <w:pPr>
              <w:spacing w:before="20" w:after="20"/>
              <w:rPr>
                <w:color w:val="000000" w:themeColor="text1"/>
                <w:sz w:val="26"/>
                <w:szCs w:val="26"/>
              </w:rPr>
            </w:pPr>
            <w:r w:rsidRPr="003338EA">
              <w:rPr>
                <w:color w:val="000000" w:themeColor="text1"/>
                <w:sz w:val="26"/>
                <w:szCs w:val="26"/>
              </w:rPr>
              <w:t>Trường TH Lê Quý Đôn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A6BF4" w:rsidRPr="003338EA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3338EA">
              <w:rPr>
                <w:color w:val="000000" w:themeColor="text1"/>
                <w:sz w:val="26"/>
                <w:szCs w:val="26"/>
              </w:rPr>
              <w:t>4.658.000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3338EA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3338EA">
              <w:rPr>
                <w:color w:val="000000" w:themeColor="text1"/>
                <w:sz w:val="26"/>
                <w:szCs w:val="26"/>
              </w:rPr>
              <w:t>5.170.000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3338EA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3338EA">
              <w:rPr>
                <w:color w:val="000000" w:themeColor="text1"/>
                <w:sz w:val="26"/>
                <w:szCs w:val="26"/>
              </w:rPr>
              <w:t>4.825.000</w:t>
            </w:r>
          </w:p>
        </w:tc>
      </w:tr>
      <w:tr w:rsidR="002A6BF4" w:rsidRPr="0022614E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A6BF4" w:rsidRPr="0022614E" w:rsidRDefault="002A6BF4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A6BF4" w:rsidRPr="0022614E" w:rsidRDefault="002A6BF4" w:rsidP="009E1AF5">
            <w:pPr>
              <w:spacing w:before="20" w:after="20"/>
              <w:rPr>
                <w:color w:val="000000" w:themeColor="text1"/>
                <w:sz w:val="26"/>
                <w:szCs w:val="26"/>
              </w:rPr>
            </w:pPr>
            <w:r w:rsidRPr="0022614E">
              <w:rPr>
                <w:color w:val="000000" w:themeColor="text1"/>
                <w:sz w:val="26"/>
                <w:szCs w:val="26"/>
              </w:rPr>
              <w:t>Trường TH Lương Thế Vinh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A6BF4" w:rsidRPr="0022614E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2614E">
              <w:rPr>
                <w:color w:val="000000" w:themeColor="text1"/>
                <w:sz w:val="26"/>
                <w:szCs w:val="26"/>
              </w:rPr>
              <w:t>4.100.000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22614E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2614E">
              <w:rPr>
                <w:color w:val="000000" w:themeColor="text1"/>
                <w:sz w:val="26"/>
                <w:szCs w:val="26"/>
              </w:rPr>
              <w:t>3.435.000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22614E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2614E">
              <w:rPr>
                <w:color w:val="000000" w:themeColor="text1"/>
                <w:sz w:val="26"/>
                <w:szCs w:val="26"/>
              </w:rPr>
              <w:t>3.588.000</w:t>
            </w:r>
          </w:p>
        </w:tc>
      </w:tr>
      <w:tr w:rsidR="002A6BF4" w:rsidRPr="003338EA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A6BF4" w:rsidRPr="003338EA" w:rsidRDefault="002A6BF4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A6BF4" w:rsidRPr="003338EA" w:rsidRDefault="002A6BF4" w:rsidP="009E1AF5">
            <w:pPr>
              <w:spacing w:before="20" w:after="20"/>
              <w:rPr>
                <w:color w:val="000000" w:themeColor="text1"/>
                <w:sz w:val="26"/>
                <w:szCs w:val="26"/>
              </w:rPr>
            </w:pPr>
            <w:r w:rsidRPr="003338EA">
              <w:rPr>
                <w:color w:val="000000" w:themeColor="text1"/>
                <w:sz w:val="26"/>
                <w:szCs w:val="26"/>
              </w:rPr>
              <w:t>Trường TH Lý Tự Trọng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A6BF4" w:rsidRPr="003338EA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3338EA">
              <w:rPr>
                <w:color w:val="000000" w:themeColor="text1"/>
                <w:sz w:val="26"/>
                <w:szCs w:val="26"/>
              </w:rPr>
              <w:t>3.000.000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3338EA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3338EA">
              <w:rPr>
                <w:color w:val="000000" w:themeColor="text1"/>
                <w:sz w:val="26"/>
                <w:szCs w:val="26"/>
              </w:rPr>
              <w:t>4.400.000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3338EA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3338EA">
              <w:rPr>
                <w:color w:val="000000" w:themeColor="text1"/>
                <w:sz w:val="26"/>
                <w:szCs w:val="26"/>
              </w:rPr>
              <w:t>4.600.000</w:t>
            </w:r>
          </w:p>
        </w:tc>
      </w:tr>
      <w:tr w:rsidR="002A6BF4" w:rsidRPr="0022614E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A6BF4" w:rsidRPr="0022614E" w:rsidRDefault="002A6BF4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A6BF4" w:rsidRPr="0022614E" w:rsidRDefault="002A6BF4" w:rsidP="009E1AF5">
            <w:pPr>
              <w:spacing w:before="20" w:after="20"/>
              <w:rPr>
                <w:color w:val="000000" w:themeColor="text1"/>
                <w:sz w:val="26"/>
                <w:szCs w:val="26"/>
              </w:rPr>
            </w:pPr>
            <w:r w:rsidRPr="0022614E">
              <w:rPr>
                <w:color w:val="000000" w:themeColor="text1"/>
                <w:sz w:val="26"/>
                <w:szCs w:val="26"/>
              </w:rPr>
              <w:t>Trường TH N</w:t>
            </w:r>
            <w:r w:rsidR="0022614E" w:rsidRPr="0022614E">
              <w:rPr>
                <w:color w:val="000000" w:themeColor="text1"/>
                <w:sz w:val="26"/>
                <w:szCs w:val="26"/>
              </w:rPr>
              <w:t>g</w:t>
            </w:r>
            <w:r w:rsidRPr="0022614E">
              <w:rPr>
                <w:color w:val="000000" w:themeColor="text1"/>
                <w:sz w:val="26"/>
                <w:szCs w:val="26"/>
              </w:rPr>
              <w:t>ô Quyền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A6BF4" w:rsidRPr="0022614E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2614E">
              <w:rPr>
                <w:color w:val="000000" w:themeColor="text1"/>
                <w:sz w:val="26"/>
                <w:szCs w:val="26"/>
              </w:rPr>
              <w:t>3.174.000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22614E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2614E">
              <w:rPr>
                <w:color w:val="000000" w:themeColor="text1"/>
                <w:sz w:val="26"/>
                <w:szCs w:val="26"/>
              </w:rPr>
              <w:t>3.195.000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22614E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2614E">
              <w:rPr>
                <w:color w:val="000000" w:themeColor="text1"/>
                <w:sz w:val="26"/>
                <w:szCs w:val="26"/>
              </w:rPr>
              <w:t>3.199.000</w:t>
            </w:r>
          </w:p>
        </w:tc>
      </w:tr>
      <w:tr w:rsidR="002A6BF4" w:rsidRPr="0022614E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A6BF4" w:rsidRPr="0022614E" w:rsidRDefault="002A6BF4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A6BF4" w:rsidRPr="0022614E" w:rsidRDefault="002A6BF4" w:rsidP="009E1AF5">
            <w:pPr>
              <w:spacing w:before="20" w:after="20"/>
              <w:rPr>
                <w:color w:val="000000" w:themeColor="text1"/>
                <w:sz w:val="26"/>
                <w:szCs w:val="26"/>
              </w:rPr>
            </w:pPr>
            <w:r w:rsidRPr="0022614E">
              <w:rPr>
                <w:color w:val="000000" w:themeColor="text1"/>
                <w:sz w:val="26"/>
                <w:szCs w:val="26"/>
              </w:rPr>
              <w:t>Trường TH Nguyễn Bá Ngọc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A6BF4" w:rsidRPr="0022614E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2614E">
              <w:rPr>
                <w:color w:val="000000" w:themeColor="text1"/>
                <w:sz w:val="26"/>
                <w:szCs w:val="26"/>
              </w:rPr>
              <w:t>2.900.000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22614E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2614E">
              <w:rPr>
                <w:color w:val="000000" w:themeColor="text1"/>
                <w:sz w:val="26"/>
                <w:szCs w:val="26"/>
              </w:rPr>
              <w:t>2.860.000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22614E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2614E">
              <w:rPr>
                <w:color w:val="000000" w:themeColor="text1"/>
                <w:sz w:val="26"/>
                <w:szCs w:val="26"/>
              </w:rPr>
              <w:t>3.050.000</w:t>
            </w:r>
          </w:p>
        </w:tc>
      </w:tr>
      <w:tr w:rsidR="002A6BF4" w:rsidRPr="0022614E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A6BF4" w:rsidRPr="0022614E" w:rsidRDefault="002A6BF4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A6BF4" w:rsidRPr="0022614E" w:rsidRDefault="002A6BF4" w:rsidP="009E1AF5">
            <w:pPr>
              <w:spacing w:before="20" w:after="20"/>
              <w:rPr>
                <w:color w:val="000000" w:themeColor="text1"/>
                <w:sz w:val="26"/>
                <w:szCs w:val="26"/>
              </w:rPr>
            </w:pPr>
            <w:r w:rsidRPr="0022614E">
              <w:rPr>
                <w:color w:val="000000" w:themeColor="text1"/>
                <w:sz w:val="26"/>
                <w:szCs w:val="26"/>
              </w:rPr>
              <w:t>Trường TH Nguyễn Đình Chiểu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A6BF4" w:rsidRPr="0022614E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2614E">
              <w:rPr>
                <w:color w:val="000000" w:themeColor="text1"/>
                <w:sz w:val="26"/>
                <w:szCs w:val="26"/>
              </w:rPr>
              <w:t>8.770.000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22614E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2614E">
              <w:rPr>
                <w:color w:val="000000" w:themeColor="text1"/>
                <w:sz w:val="26"/>
                <w:szCs w:val="26"/>
              </w:rPr>
              <w:t>8.529.000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22614E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2614E">
              <w:rPr>
                <w:color w:val="000000" w:themeColor="text1"/>
                <w:sz w:val="26"/>
                <w:szCs w:val="26"/>
              </w:rPr>
              <w:t>9.010.000</w:t>
            </w:r>
          </w:p>
        </w:tc>
      </w:tr>
      <w:tr w:rsidR="002A6BF4" w:rsidRPr="003338EA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A6BF4" w:rsidRPr="003338EA" w:rsidRDefault="002A6BF4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A6BF4" w:rsidRPr="003338EA" w:rsidRDefault="002A6BF4" w:rsidP="009E1AF5">
            <w:pPr>
              <w:spacing w:before="20" w:after="20"/>
              <w:rPr>
                <w:color w:val="000000" w:themeColor="text1"/>
                <w:sz w:val="26"/>
                <w:szCs w:val="26"/>
              </w:rPr>
            </w:pPr>
            <w:r w:rsidRPr="003338EA">
              <w:rPr>
                <w:color w:val="000000" w:themeColor="text1"/>
                <w:sz w:val="26"/>
                <w:szCs w:val="26"/>
              </w:rPr>
              <w:t>Trường TH Nguyễn Du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A6BF4" w:rsidRPr="003338EA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3338EA">
              <w:rPr>
                <w:color w:val="000000" w:themeColor="text1"/>
                <w:sz w:val="26"/>
                <w:szCs w:val="26"/>
              </w:rPr>
              <w:t>6.426.000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3338EA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3338EA">
              <w:rPr>
                <w:color w:val="000000" w:themeColor="text1"/>
                <w:sz w:val="26"/>
                <w:szCs w:val="26"/>
              </w:rPr>
              <w:t>6.265.000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3338EA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3338EA">
              <w:rPr>
                <w:color w:val="000000" w:themeColor="text1"/>
                <w:sz w:val="26"/>
                <w:szCs w:val="26"/>
              </w:rPr>
              <w:t>6.400.000</w:t>
            </w:r>
          </w:p>
        </w:tc>
      </w:tr>
      <w:tr w:rsidR="002A6BF4" w:rsidRPr="003338EA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A6BF4" w:rsidRPr="003338EA" w:rsidRDefault="002A6BF4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A6BF4" w:rsidRPr="003338EA" w:rsidRDefault="002A6BF4" w:rsidP="009E1AF5">
            <w:pPr>
              <w:spacing w:before="20" w:after="20"/>
              <w:rPr>
                <w:color w:val="000000" w:themeColor="text1"/>
                <w:sz w:val="26"/>
                <w:szCs w:val="26"/>
              </w:rPr>
            </w:pPr>
            <w:r w:rsidRPr="003338EA">
              <w:rPr>
                <w:color w:val="000000" w:themeColor="text1"/>
                <w:sz w:val="26"/>
                <w:szCs w:val="26"/>
              </w:rPr>
              <w:t>Trường TH Nguyễn Huệ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A6BF4" w:rsidRPr="003338EA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3338EA">
              <w:rPr>
                <w:color w:val="000000" w:themeColor="text1"/>
                <w:sz w:val="26"/>
                <w:szCs w:val="26"/>
              </w:rPr>
              <w:t>5.580.000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3338EA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3338EA">
              <w:rPr>
                <w:color w:val="000000" w:themeColor="text1"/>
                <w:sz w:val="26"/>
                <w:szCs w:val="26"/>
              </w:rPr>
              <w:t>5.540.000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3338EA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3338EA">
              <w:rPr>
                <w:color w:val="000000" w:themeColor="text1"/>
                <w:sz w:val="26"/>
                <w:szCs w:val="26"/>
              </w:rPr>
              <w:t>5.580.000</w:t>
            </w:r>
          </w:p>
        </w:tc>
      </w:tr>
      <w:tr w:rsidR="002A6BF4" w:rsidRPr="003338EA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A6BF4" w:rsidRPr="003338EA" w:rsidRDefault="002A6BF4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A6BF4" w:rsidRPr="003338EA" w:rsidRDefault="002A6BF4" w:rsidP="009E1AF5">
            <w:pPr>
              <w:spacing w:before="20" w:after="20"/>
              <w:rPr>
                <w:color w:val="000000" w:themeColor="text1"/>
                <w:sz w:val="26"/>
                <w:szCs w:val="26"/>
              </w:rPr>
            </w:pPr>
            <w:r w:rsidRPr="003338EA">
              <w:rPr>
                <w:color w:val="000000" w:themeColor="text1"/>
                <w:sz w:val="26"/>
                <w:szCs w:val="26"/>
              </w:rPr>
              <w:t>Trường TH Phan Đăng Lưu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A6BF4" w:rsidRPr="003338EA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3338EA">
              <w:rPr>
                <w:color w:val="000000" w:themeColor="text1"/>
                <w:sz w:val="26"/>
                <w:szCs w:val="26"/>
              </w:rPr>
              <w:t>4.080.000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3338EA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3338EA">
              <w:rPr>
                <w:color w:val="000000" w:themeColor="text1"/>
                <w:sz w:val="26"/>
                <w:szCs w:val="26"/>
              </w:rPr>
              <w:t>4.052.000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3338EA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3338EA">
              <w:rPr>
                <w:color w:val="000000" w:themeColor="text1"/>
                <w:sz w:val="26"/>
                <w:szCs w:val="26"/>
              </w:rPr>
              <w:t>3.850.000</w:t>
            </w:r>
          </w:p>
        </w:tc>
      </w:tr>
      <w:tr w:rsidR="002A6BF4" w:rsidRPr="003338EA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A6BF4" w:rsidRPr="003338EA" w:rsidRDefault="002A6BF4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A6BF4" w:rsidRPr="003338EA" w:rsidRDefault="002A6BF4" w:rsidP="009E1AF5">
            <w:pPr>
              <w:spacing w:before="20" w:after="20"/>
              <w:rPr>
                <w:color w:val="000000" w:themeColor="text1"/>
                <w:sz w:val="26"/>
                <w:szCs w:val="26"/>
              </w:rPr>
            </w:pPr>
            <w:r w:rsidRPr="003338EA">
              <w:rPr>
                <w:color w:val="000000" w:themeColor="text1"/>
                <w:sz w:val="26"/>
                <w:szCs w:val="26"/>
              </w:rPr>
              <w:t>Trường TH Tô hệu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A6BF4" w:rsidRPr="003338EA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3338EA">
              <w:rPr>
                <w:color w:val="000000" w:themeColor="text1"/>
                <w:sz w:val="26"/>
                <w:szCs w:val="26"/>
              </w:rPr>
              <w:t>6.000.000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3338EA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3338EA">
              <w:rPr>
                <w:color w:val="000000" w:themeColor="text1"/>
                <w:sz w:val="26"/>
                <w:szCs w:val="26"/>
              </w:rPr>
              <w:t>4.600.000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3338EA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3338EA">
              <w:rPr>
                <w:color w:val="000000" w:themeColor="text1"/>
                <w:sz w:val="26"/>
                <w:szCs w:val="26"/>
              </w:rPr>
              <w:t>5.150.000</w:t>
            </w:r>
          </w:p>
        </w:tc>
      </w:tr>
      <w:tr w:rsidR="002A6BF4" w:rsidRPr="0022614E" w:rsidTr="00C05EA4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A6BF4" w:rsidRPr="0022614E" w:rsidRDefault="002A6BF4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A6BF4" w:rsidRPr="0022614E" w:rsidRDefault="002A6BF4" w:rsidP="009E1AF5">
            <w:pPr>
              <w:spacing w:before="20" w:after="20"/>
              <w:rPr>
                <w:color w:val="000000" w:themeColor="text1"/>
                <w:sz w:val="26"/>
                <w:szCs w:val="26"/>
              </w:rPr>
            </w:pPr>
            <w:r w:rsidRPr="0022614E">
              <w:rPr>
                <w:color w:val="000000" w:themeColor="text1"/>
                <w:sz w:val="26"/>
                <w:szCs w:val="26"/>
              </w:rPr>
              <w:t>Trường TH Vừ A Dính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A6BF4" w:rsidRPr="0022614E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2614E">
              <w:rPr>
                <w:color w:val="000000" w:themeColor="text1"/>
                <w:sz w:val="26"/>
                <w:szCs w:val="26"/>
              </w:rPr>
              <w:t>4.197.000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22614E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2614E">
              <w:rPr>
                <w:color w:val="000000" w:themeColor="text1"/>
                <w:sz w:val="26"/>
                <w:szCs w:val="26"/>
              </w:rPr>
              <w:t>4.790.000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22614E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22614E">
              <w:rPr>
                <w:color w:val="000000" w:themeColor="text1"/>
                <w:sz w:val="26"/>
                <w:szCs w:val="26"/>
              </w:rPr>
              <w:t>4.197.000</w:t>
            </w:r>
          </w:p>
        </w:tc>
      </w:tr>
      <w:tr w:rsidR="002A6BF4" w:rsidRPr="003338EA" w:rsidTr="00C05EA4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A6BF4" w:rsidRPr="003338EA" w:rsidRDefault="002A6BF4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A6BF4" w:rsidRPr="003338EA" w:rsidRDefault="002A6BF4" w:rsidP="009E1AF5">
            <w:pPr>
              <w:spacing w:before="20" w:after="20"/>
              <w:rPr>
                <w:color w:val="000000" w:themeColor="text1"/>
                <w:sz w:val="26"/>
                <w:szCs w:val="26"/>
              </w:rPr>
            </w:pPr>
            <w:r w:rsidRPr="003338EA">
              <w:rPr>
                <w:color w:val="000000" w:themeColor="text1"/>
                <w:sz w:val="26"/>
                <w:szCs w:val="26"/>
              </w:rPr>
              <w:t>Trường TH Y Jut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A6BF4" w:rsidRPr="003338EA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3338EA">
              <w:rPr>
                <w:color w:val="000000" w:themeColor="text1"/>
                <w:sz w:val="26"/>
                <w:szCs w:val="26"/>
              </w:rPr>
              <w:t>3.350.000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3338EA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3338EA">
              <w:rPr>
                <w:color w:val="000000" w:themeColor="text1"/>
                <w:sz w:val="26"/>
                <w:szCs w:val="26"/>
              </w:rPr>
              <w:t>3.520.000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3338EA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3338EA">
              <w:rPr>
                <w:color w:val="000000" w:themeColor="text1"/>
                <w:sz w:val="26"/>
                <w:szCs w:val="26"/>
              </w:rPr>
              <w:t>3.200.000</w:t>
            </w:r>
          </w:p>
        </w:tc>
      </w:tr>
      <w:tr w:rsidR="002A6BF4" w:rsidRPr="003338EA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A6BF4" w:rsidRPr="003338EA" w:rsidRDefault="002A6BF4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A6BF4" w:rsidRPr="003338EA" w:rsidRDefault="002A6BF4" w:rsidP="009E1AF5">
            <w:pPr>
              <w:spacing w:before="20" w:after="20"/>
              <w:rPr>
                <w:color w:val="000000" w:themeColor="text1"/>
                <w:sz w:val="26"/>
                <w:szCs w:val="26"/>
              </w:rPr>
            </w:pPr>
            <w:r w:rsidRPr="003338EA">
              <w:rPr>
                <w:color w:val="000000" w:themeColor="text1"/>
                <w:sz w:val="26"/>
                <w:szCs w:val="26"/>
              </w:rPr>
              <w:t>Trường TH Trần Phú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A6BF4" w:rsidRPr="003338EA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3338EA">
              <w:rPr>
                <w:color w:val="000000" w:themeColor="text1"/>
                <w:sz w:val="26"/>
                <w:szCs w:val="26"/>
              </w:rPr>
              <w:t>5.670.000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3338EA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3338EA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3338EA">
              <w:rPr>
                <w:color w:val="000000" w:themeColor="text1"/>
                <w:sz w:val="26"/>
                <w:szCs w:val="26"/>
              </w:rPr>
              <w:t>5.740.000</w:t>
            </w:r>
          </w:p>
        </w:tc>
      </w:tr>
      <w:tr w:rsidR="002A6BF4" w:rsidRPr="00833B3D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A6BF4" w:rsidRPr="00833B3D" w:rsidRDefault="002A6BF4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A6BF4" w:rsidRPr="00833B3D" w:rsidRDefault="002A6BF4" w:rsidP="009E1AF5">
            <w:pPr>
              <w:spacing w:before="20" w:after="20"/>
              <w:rPr>
                <w:color w:val="000000" w:themeColor="text1"/>
                <w:sz w:val="26"/>
                <w:szCs w:val="26"/>
              </w:rPr>
            </w:pPr>
            <w:r w:rsidRPr="00833B3D">
              <w:rPr>
                <w:color w:val="000000" w:themeColor="text1"/>
                <w:sz w:val="26"/>
                <w:szCs w:val="26"/>
              </w:rPr>
              <w:t>Trường TH Trần Quốc Toản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A6BF4" w:rsidRPr="00833B3D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833B3D">
              <w:rPr>
                <w:color w:val="000000" w:themeColor="text1"/>
                <w:sz w:val="26"/>
                <w:szCs w:val="26"/>
              </w:rPr>
              <w:t>4.230.000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833B3D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833B3D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833B3D">
              <w:rPr>
                <w:color w:val="000000" w:themeColor="text1"/>
                <w:sz w:val="26"/>
                <w:szCs w:val="26"/>
              </w:rPr>
              <w:t>4.360.000</w:t>
            </w:r>
          </w:p>
        </w:tc>
      </w:tr>
      <w:tr w:rsidR="002A6BF4" w:rsidRPr="00833B3D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A6BF4" w:rsidRPr="00833B3D" w:rsidRDefault="002A6BF4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A6BF4" w:rsidRPr="00833B3D" w:rsidRDefault="002A6BF4" w:rsidP="009E1AF5">
            <w:pPr>
              <w:spacing w:before="20" w:after="20"/>
              <w:rPr>
                <w:color w:val="000000" w:themeColor="text1"/>
                <w:sz w:val="26"/>
                <w:szCs w:val="26"/>
              </w:rPr>
            </w:pPr>
            <w:r w:rsidRPr="00833B3D">
              <w:rPr>
                <w:color w:val="000000" w:themeColor="text1"/>
                <w:sz w:val="26"/>
                <w:szCs w:val="26"/>
              </w:rPr>
              <w:t>Trường THCS Cao Bá Quát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A6BF4" w:rsidRPr="00833B3D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833B3D">
              <w:rPr>
                <w:color w:val="000000" w:themeColor="text1"/>
                <w:sz w:val="26"/>
                <w:szCs w:val="26"/>
              </w:rPr>
              <w:t>7.060.000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833B3D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833B3D">
              <w:rPr>
                <w:color w:val="000000" w:themeColor="text1"/>
                <w:sz w:val="26"/>
                <w:szCs w:val="26"/>
              </w:rPr>
              <w:t>7.938.000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833B3D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833B3D">
              <w:rPr>
                <w:color w:val="000000" w:themeColor="text1"/>
                <w:sz w:val="26"/>
                <w:szCs w:val="26"/>
              </w:rPr>
              <w:t>8.000.000</w:t>
            </w:r>
          </w:p>
        </w:tc>
      </w:tr>
      <w:tr w:rsidR="002A6BF4" w:rsidRPr="00833B3D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A6BF4" w:rsidRPr="00833B3D" w:rsidRDefault="002A6BF4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A6BF4" w:rsidRPr="00833B3D" w:rsidRDefault="002A6BF4" w:rsidP="009E1AF5">
            <w:pPr>
              <w:spacing w:before="20" w:after="20"/>
              <w:rPr>
                <w:color w:val="000000" w:themeColor="text1"/>
                <w:sz w:val="26"/>
                <w:szCs w:val="26"/>
              </w:rPr>
            </w:pPr>
            <w:r w:rsidRPr="00833B3D">
              <w:rPr>
                <w:color w:val="000000" w:themeColor="text1"/>
                <w:sz w:val="26"/>
                <w:szCs w:val="26"/>
              </w:rPr>
              <w:t>Trường THCS Nguyễn Chí Thanh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A6BF4" w:rsidRPr="00833B3D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833B3D">
              <w:rPr>
                <w:color w:val="000000" w:themeColor="text1"/>
                <w:sz w:val="26"/>
                <w:szCs w:val="26"/>
              </w:rPr>
              <w:t>4.030.000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833B3D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833B3D">
              <w:rPr>
                <w:color w:val="000000" w:themeColor="text1"/>
                <w:sz w:val="26"/>
                <w:szCs w:val="26"/>
              </w:rPr>
              <w:t>3.842.000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833B3D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833B3D">
              <w:rPr>
                <w:color w:val="000000" w:themeColor="text1"/>
                <w:sz w:val="26"/>
                <w:szCs w:val="26"/>
              </w:rPr>
              <w:t>4.088.000</w:t>
            </w:r>
          </w:p>
        </w:tc>
      </w:tr>
      <w:tr w:rsidR="002A6BF4" w:rsidRPr="00833B3D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A6BF4" w:rsidRPr="00833B3D" w:rsidRDefault="002A6BF4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A6BF4" w:rsidRPr="00833B3D" w:rsidRDefault="002A6BF4" w:rsidP="009E1AF5">
            <w:pPr>
              <w:spacing w:before="20" w:after="20"/>
              <w:rPr>
                <w:color w:val="000000" w:themeColor="text1"/>
                <w:sz w:val="26"/>
                <w:szCs w:val="26"/>
              </w:rPr>
            </w:pPr>
            <w:r w:rsidRPr="00833B3D">
              <w:rPr>
                <w:color w:val="000000" w:themeColor="text1"/>
                <w:sz w:val="26"/>
                <w:szCs w:val="26"/>
              </w:rPr>
              <w:t>Trường THCS Nguyễn Công Trứ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A6BF4" w:rsidRPr="00833B3D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833B3D">
              <w:rPr>
                <w:color w:val="000000" w:themeColor="text1"/>
                <w:sz w:val="26"/>
                <w:szCs w:val="26"/>
              </w:rPr>
              <w:t>5.957.000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833B3D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833B3D">
              <w:rPr>
                <w:color w:val="000000" w:themeColor="text1"/>
                <w:sz w:val="26"/>
                <w:szCs w:val="26"/>
              </w:rPr>
              <w:t>3.070.000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833B3D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833B3D">
              <w:rPr>
                <w:color w:val="000000" w:themeColor="text1"/>
                <w:sz w:val="26"/>
                <w:szCs w:val="26"/>
              </w:rPr>
              <w:t>4.550.000</w:t>
            </w:r>
          </w:p>
        </w:tc>
      </w:tr>
      <w:tr w:rsidR="002A6BF4" w:rsidRPr="00833B3D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A6BF4" w:rsidRPr="00833B3D" w:rsidRDefault="002A6BF4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A6BF4" w:rsidRPr="00833B3D" w:rsidRDefault="002A6BF4" w:rsidP="009E1AF5">
            <w:pPr>
              <w:spacing w:before="20" w:after="20"/>
              <w:rPr>
                <w:color w:val="000000" w:themeColor="text1"/>
                <w:sz w:val="26"/>
                <w:szCs w:val="26"/>
              </w:rPr>
            </w:pPr>
            <w:r w:rsidRPr="00833B3D">
              <w:rPr>
                <w:color w:val="000000" w:themeColor="text1"/>
                <w:sz w:val="26"/>
                <w:szCs w:val="26"/>
              </w:rPr>
              <w:t>Trường THCS Nguyễn Tất Thành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A6BF4" w:rsidRPr="00833B3D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833B3D">
              <w:rPr>
                <w:color w:val="000000" w:themeColor="text1"/>
                <w:sz w:val="26"/>
                <w:szCs w:val="26"/>
              </w:rPr>
              <w:t>9.107.000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833B3D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833B3D">
              <w:rPr>
                <w:color w:val="000000" w:themeColor="text1"/>
                <w:sz w:val="26"/>
                <w:szCs w:val="26"/>
              </w:rPr>
              <w:t>9.904.000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833B3D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833B3D">
              <w:rPr>
                <w:color w:val="000000" w:themeColor="text1"/>
                <w:sz w:val="26"/>
                <w:szCs w:val="26"/>
              </w:rPr>
              <w:t>8.839.000</w:t>
            </w:r>
          </w:p>
        </w:tc>
      </w:tr>
      <w:tr w:rsidR="002A6BF4" w:rsidRPr="00833B3D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A6BF4" w:rsidRPr="00833B3D" w:rsidRDefault="002A6BF4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A6BF4" w:rsidRPr="00833B3D" w:rsidRDefault="002A6BF4" w:rsidP="009E1AF5">
            <w:pPr>
              <w:spacing w:before="20" w:after="20"/>
              <w:rPr>
                <w:color w:val="000000" w:themeColor="text1"/>
                <w:sz w:val="26"/>
                <w:szCs w:val="26"/>
              </w:rPr>
            </w:pPr>
            <w:r w:rsidRPr="00833B3D">
              <w:rPr>
                <w:color w:val="000000" w:themeColor="text1"/>
                <w:sz w:val="26"/>
                <w:szCs w:val="26"/>
              </w:rPr>
              <w:t>Trường THCS Nguyễn Trãi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A6BF4" w:rsidRPr="00833B3D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833B3D">
              <w:rPr>
                <w:color w:val="000000" w:themeColor="text1"/>
                <w:sz w:val="26"/>
                <w:szCs w:val="26"/>
              </w:rPr>
              <w:t>4.590.000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833B3D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833B3D">
              <w:rPr>
                <w:color w:val="000000" w:themeColor="text1"/>
                <w:sz w:val="26"/>
                <w:szCs w:val="26"/>
              </w:rPr>
              <w:t>4.900.000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833B3D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833B3D">
              <w:rPr>
                <w:color w:val="000000" w:themeColor="text1"/>
                <w:sz w:val="26"/>
                <w:szCs w:val="26"/>
              </w:rPr>
              <w:t>4.600.000</w:t>
            </w:r>
          </w:p>
        </w:tc>
      </w:tr>
      <w:tr w:rsidR="002A6BF4" w:rsidRPr="00833B3D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A6BF4" w:rsidRPr="00833B3D" w:rsidRDefault="002A6BF4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A6BF4" w:rsidRPr="00833B3D" w:rsidRDefault="002A6BF4" w:rsidP="009E1AF5">
            <w:pPr>
              <w:spacing w:before="20" w:after="20"/>
              <w:rPr>
                <w:color w:val="000000" w:themeColor="text1"/>
                <w:sz w:val="26"/>
                <w:szCs w:val="26"/>
              </w:rPr>
            </w:pPr>
            <w:r w:rsidRPr="00833B3D">
              <w:rPr>
                <w:color w:val="000000" w:themeColor="text1"/>
                <w:sz w:val="26"/>
                <w:szCs w:val="26"/>
              </w:rPr>
              <w:t>Trường THCS Nguyễn Văn Trỗi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A6BF4" w:rsidRPr="00833B3D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833B3D">
              <w:rPr>
                <w:color w:val="000000" w:themeColor="text1"/>
                <w:sz w:val="26"/>
                <w:szCs w:val="26"/>
              </w:rPr>
              <w:t>1.900.000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833B3D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833B3D">
              <w:rPr>
                <w:color w:val="000000" w:themeColor="text1"/>
                <w:sz w:val="26"/>
                <w:szCs w:val="26"/>
              </w:rPr>
              <w:t>3.200.000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833B3D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833B3D">
              <w:rPr>
                <w:color w:val="000000" w:themeColor="text1"/>
                <w:sz w:val="26"/>
                <w:szCs w:val="26"/>
              </w:rPr>
              <w:t>3.953.000</w:t>
            </w:r>
          </w:p>
        </w:tc>
      </w:tr>
      <w:tr w:rsidR="002A6BF4" w:rsidRPr="00833B3D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A6BF4" w:rsidRPr="00833B3D" w:rsidRDefault="002A6BF4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A6BF4" w:rsidRPr="00833B3D" w:rsidRDefault="002A6BF4" w:rsidP="009E1AF5">
            <w:pPr>
              <w:spacing w:before="20" w:after="20"/>
              <w:rPr>
                <w:color w:val="000000" w:themeColor="text1"/>
                <w:sz w:val="26"/>
                <w:szCs w:val="26"/>
              </w:rPr>
            </w:pPr>
            <w:r w:rsidRPr="00833B3D">
              <w:rPr>
                <w:color w:val="000000" w:themeColor="text1"/>
                <w:sz w:val="26"/>
                <w:szCs w:val="26"/>
              </w:rPr>
              <w:t>Trường THCS Phạm Hồng Thái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A6BF4" w:rsidRPr="00833B3D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833B3D">
              <w:rPr>
                <w:color w:val="000000" w:themeColor="text1"/>
                <w:sz w:val="26"/>
                <w:szCs w:val="26"/>
              </w:rPr>
              <w:t>6.820.000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833B3D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833B3D">
              <w:rPr>
                <w:color w:val="000000" w:themeColor="text1"/>
                <w:sz w:val="26"/>
                <w:szCs w:val="26"/>
              </w:rPr>
              <w:t>6.453.000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833B3D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833B3D">
              <w:rPr>
                <w:color w:val="000000" w:themeColor="text1"/>
                <w:sz w:val="26"/>
                <w:szCs w:val="26"/>
              </w:rPr>
              <w:t>6.662.000</w:t>
            </w:r>
          </w:p>
        </w:tc>
      </w:tr>
      <w:tr w:rsidR="002A6BF4" w:rsidRPr="00833B3D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A6BF4" w:rsidRPr="00833B3D" w:rsidRDefault="002A6BF4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A6BF4" w:rsidRPr="00833B3D" w:rsidRDefault="002A6BF4" w:rsidP="009E1AF5">
            <w:pPr>
              <w:spacing w:before="20" w:after="20"/>
              <w:rPr>
                <w:color w:val="000000" w:themeColor="text1"/>
                <w:sz w:val="26"/>
                <w:szCs w:val="26"/>
              </w:rPr>
            </w:pPr>
            <w:r w:rsidRPr="00833B3D">
              <w:rPr>
                <w:color w:val="000000" w:themeColor="text1"/>
                <w:sz w:val="26"/>
                <w:szCs w:val="26"/>
              </w:rPr>
              <w:t>Trường THCS Phạm Văn Đồng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A6BF4" w:rsidRPr="00833B3D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833B3D">
              <w:rPr>
                <w:color w:val="000000" w:themeColor="text1"/>
                <w:sz w:val="26"/>
                <w:szCs w:val="26"/>
              </w:rPr>
              <w:t>12.030.000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833B3D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833B3D">
              <w:rPr>
                <w:color w:val="000000" w:themeColor="text1"/>
                <w:sz w:val="26"/>
                <w:szCs w:val="26"/>
              </w:rPr>
              <w:t>11.390.000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833B3D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833B3D">
              <w:rPr>
                <w:color w:val="000000" w:themeColor="text1"/>
                <w:sz w:val="26"/>
                <w:szCs w:val="26"/>
              </w:rPr>
              <w:t>11.790.000</w:t>
            </w:r>
          </w:p>
        </w:tc>
      </w:tr>
      <w:tr w:rsidR="002A6BF4" w:rsidRPr="00833B3D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A6BF4" w:rsidRPr="00833B3D" w:rsidRDefault="002A6BF4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A6BF4" w:rsidRPr="00833B3D" w:rsidRDefault="002A6BF4" w:rsidP="009E1AF5">
            <w:pPr>
              <w:spacing w:before="20" w:after="20"/>
              <w:rPr>
                <w:color w:val="000000" w:themeColor="text1"/>
                <w:sz w:val="26"/>
                <w:szCs w:val="26"/>
              </w:rPr>
            </w:pPr>
            <w:r w:rsidRPr="00833B3D">
              <w:rPr>
                <w:color w:val="000000" w:themeColor="text1"/>
                <w:sz w:val="26"/>
                <w:szCs w:val="26"/>
              </w:rPr>
              <w:t>Trường THCS Phan Đình Phùng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A6BF4" w:rsidRPr="00833B3D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833B3D">
              <w:rPr>
                <w:color w:val="000000" w:themeColor="text1"/>
                <w:sz w:val="26"/>
                <w:szCs w:val="26"/>
              </w:rPr>
              <w:t>7.738.000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833B3D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833B3D">
              <w:rPr>
                <w:color w:val="000000" w:themeColor="text1"/>
                <w:sz w:val="26"/>
                <w:szCs w:val="26"/>
              </w:rPr>
              <w:t>7.676.000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833B3D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833B3D">
              <w:rPr>
                <w:color w:val="000000" w:themeColor="text1"/>
                <w:sz w:val="26"/>
                <w:szCs w:val="26"/>
              </w:rPr>
              <w:t>7.738.000</w:t>
            </w:r>
          </w:p>
        </w:tc>
      </w:tr>
      <w:tr w:rsidR="002A6BF4" w:rsidRPr="00833B3D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A6BF4" w:rsidRPr="00833B3D" w:rsidRDefault="002A6BF4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A6BF4" w:rsidRPr="00833B3D" w:rsidRDefault="002A6BF4" w:rsidP="009E1AF5">
            <w:pPr>
              <w:spacing w:before="20" w:after="20"/>
              <w:rPr>
                <w:color w:val="000000" w:themeColor="text1"/>
                <w:sz w:val="26"/>
                <w:szCs w:val="26"/>
              </w:rPr>
            </w:pPr>
            <w:r w:rsidRPr="00833B3D">
              <w:rPr>
                <w:color w:val="000000" w:themeColor="text1"/>
                <w:sz w:val="26"/>
                <w:szCs w:val="26"/>
              </w:rPr>
              <w:t>Trường THCS Võ Thị Sáu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A6BF4" w:rsidRPr="00833B3D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833B3D">
              <w:rPr>
                <w:color w:val="000000" w:themeColor="text1"/>
                <w:sz w:val="26"/>
                <w:szCs w:val="26"/>
              </w:rPr>
              <w:t>2.400.000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833B3D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833B3D">
              <w:rPr>
                <w:color w:val="000000" w:themeColor="text1"/>
                <w:sz w:val="26"/>
                <w:szCs w:val="26"/>
              </w:rPr>
              <w:t>3.000.000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833B3D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833B3D">
              <w:rPr>
                <w:color w:val="000000" w:themeColor="text1"/>
                <w:sz w:val="26"/>
                <w:szCs w:val="26"/>
              </w:rPr>
              <w:t>3.000.000</w:t>
            </w:r>
          </w:p>
        </w:tc>
      </w:tr>
      <w:tr w:rsidR="002A6BF4" w:rsidRPr="00833B3D" w:rsidTr="00841730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A6BF4" w:rsidRPr="00833B3D" w:rsidRDefault="002A6BF4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A6BF4" w:rsidRPr="00833B3D" w:rsidRDefault="002A6BF4" w:rsidP="009E1AF5">
            <w:pPr>
              <w:spacing w:before="20" w:after="20"/>
              <w:rPr>
                <w:color w:val="000000" w:themeColor="text1"/>
                <w:sz w:val="26"/>
                <w:szCs w:val="26"/>
              </w:rPr>
            </w:pPr>
            <w:r w:rsidRPr="00833B3D">
              <w:rPr>
                <w:color w:val="000000" w:themeColor="text1"/>
                <w:sz w:val="26"/>
                <w:szCs w:val="26"/>
              </w:rPr>
              <w:t>Trường THCS Hoàng Văn Thụ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A6BF4" w:rsidRPr="00833B3D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833B3D">
              <w:rPr>
                <w:color w:val="000000" w:themeColor="text1"/>
                <w:sz w:val="26"/>
                <w:szCs w:val="26"/>
              </w:rPr>
              <w:t>6.000.000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833B3D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833B3D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833B3D">
              <w:rPr>
                <w:color w:val="000000" w:themeColor="text1"/>
                <w:sz w:val="26"/>
                <w:szCs w:val="26"/>
              </w:rPr>
              <w:t>6.100.000</w:t>
            </w:r>
          </w:p>
        </w:tc>
      </w:tr>
      <w:tr w:rsidR="002A6BF4" w:rsidRPr="007C08BC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A6BF4" w:rsidRPr="007C08BC" w:rsidRDefault="002A6BF4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A6BF4" w:rsidRPr="007C08BC" w:rsidRDefault="002A6BF4" w:rsidP="009E1AF5">
            <w:pPr>
              <w:spacing w:before="20" w:after="20"/>
              <w:rPr>
                <w:color w:val="000000" w:themeColor="text1"/>
                <w:sz w:val="26"/>
                <w:szCs w:val="26"/>
              </w:rPr>
            </w:pPr>
            <w:r w:rsidRPr="007C08BC">
              <w:rPr>
                <w:color w:val="000000" w:themeColor="text1"/>
                <w:sz w:val="26"/>
                <w:szCs w:val="26"/>
              </w:rPr>
              <w:t>Trường THPT Phan Bội Châu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A6BF4" w:rsidRPr="007C08BC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7C08BC">
              <w:rPr>
                <w:color w:val="000000" w:themeColor="text1"/>
                <w:sz w:val="26"/>
                <w:szCs w:val="26"/>
              </w:rPr>
              <w:t>11.470.000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7C08BC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7C08BC">
              <w:rPr>
                <w:color w:val="000000" w:themeColor="text1"/>
                <w:sz w:val="26"/>
                <w:szCs w:val="26"/>
              </w:rPr>
              <w:t>11.832.000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7C08BC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7C08BC">
              <w:rPr>
                <w:color w:val="000000" w:themeColor="text1"/>
                <w:sz w:val="26"/>
                <w:szCs w:val="26"/>
              </w:rPr>
              <w:t>11.815.000</w:t>
            </w:r>
          </w:p>
        </w:tc>
      </w:tr>
      <w:tr w:rsidR="002A6BF4" w:rsidRPr="007C08BC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A6BF4" w:rsidRPr="007C08BC" w:rsidRDefault="002A6BF4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A6BF4" w:rsidRPr="007C08BC" w:rsidRDefault="002A6BF4" w:rsidP="009E1AF5">
            <w:pPr>
              <w:spacing w:before="20" w:after="20"/>
              <w:rPr>
                <w:color w:val="000000" w:themeColor="text1"/>
                <w:sz w:val="26"/>
                <w:szCs w:val="26"/>
              </w:rPr>
            </w:pPr>
            <w:r w:rsidRPr="007C08BC">
              <w:rPr>
                <w:color w:val="000000" w:themeColor="text1"/>
                <w:sz w:val="26"/>
                <w:szCs w:val="26"/>
              </w:rPr>
              <w:t>Trường THPT Phan Chu Trinh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A6BF4" w:rsidRPr="007C08BC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7C08BC">
              <w:rPr>
                <w:color w:val="000000" w:themeColor="text1"/>
                <w:sz w:val="26"/>
                <w:szCs w:val="26"/>
              </w:rPr>
              <w:t>17.747.000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7C08BC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7C08BC">
              <w:rPr>
                <w:color w:val="000000" w:themeColor="text1"/>
                <w:sz w:val="26"/>
                <w:szCs w:val="26"/>
              </w:rPr>
              <w:t>15.800.000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7C08BC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7C08BC">
              <w:rPr>
                <w:color w:val="000000" w:themeColor="text1"/>
                <w:sz w:val="26"/>
                <w:szCs w:val="26"/>
              </w:rPr>
              <w:t>12.428.000</w:t>
            </w:r>
          </w:p>
        </w:tc>
      </w:tr>
      <w:tr w:rsidR="002A6BF4" w:rsidRPr="007C08BC" w:rsidTr="0000713D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A6BF4" w:rsidRPr="007C08BC" w:rsidRDefault="002A6BF4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  <w:hideMark/>
          </w:tcPr>
          <w:p w:rsidR="002A6BF4" w:rsidRPr="007C08BC" w:rsidRDefault="002A6BF4" w:rsidP="009E1AF5">
            <w:pPr>
              <w:spacing w:before="20" w:after="20"/>
              <w:rPr>
                <w:color w:val="000000" w:themeColor="text1"/>
                <w:sz w:val="26"/>
                <w:szCs w:val="26"/>
              </w:rPr>
            </w:pPr>
            <w:r w:rsidRPr="007C08BC">
              <w:rPr>
                <w:color w:val="000000" w:themeColor="text1"/>
                <w:sz w:val="26"/>
                <w:szCs w:val="26"/>
              </w:rPr>
              <w:t>Trường THPT Nguyễn Bỉnh Khiêm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A6BF4" w:rsidRPr="007C08BC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A6BF4" w:rsidRPr="007C08BC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A6BF4" w:rsidRPr="007C08BC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</w:tr>
      <w:tr w:rsidR="00833B3D" w:rsidRPr="007C08BC" w:rsidTr="009C2056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3B3D" w:rsidRPr="007C08BC" w:rsidRDefault="00833B3D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833B3D" w:rsidRPr="007C08BC" w:rsidRDefault="00833B3D" w:rsidP="009E1AF5">
            <w:pPr>
              <w:spacing w:before="20" w:after="20"/>
              <w:rPr>
                <w:color w:val="000000" w:themeColor="text1"/>
                <w:sz w:val="26"/>
                <w:szCs w:val="26"/>
              </w:rPr>
            </w:pPr>
            <w:r w:rsidRPr="007C08BC">
              <w:rPr>
                <w:color w:val="000000" w:themeColor="text1"/>
                <w:sz w:val="26"/>
                <w:szCs w:val="26"/>
              </w:rPr>
              <w:t>Trường THPT Đào Duy Từ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833B3D" w:rsidRPr="007C08BC" w:rsidRDefault="00833B3D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33B3D" w:rsidRPr="007C08BC" w:rsidRDefault="00833B3D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833B3D" w:rsidRPr="007C08BC" w:rsidRDefault="00833B3D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</w:tr>
      <w:tr w:rsidR="002A6BF4" w:rsidRPr="007C08BC" w:rsidTr="009C2056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A6BF4" w:rsidRPr="007C08BC" w:rsidRDefault="002A6BF4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:rsidR="002A6BF4" w:rsidRPr="007C08BC" w:rsidRDefault="002A6BF4" w:rsidP="009E1AF5">
            <w:pPr>
              <w:spacing w:before="20" w:after="20"/>
              <w:rPr>
                <w:color w:val="000000" w:themeColor="text1"/>
                <w:sz w:val="26"/>
                <w:szCs w:val="26"/>
              </w:rPr>
            </w:pPr>
            <w:r w:rsidRPr="007C08BC">
              <w:rPr>
                <w:color w:val="000000" w:themeColor="text1"/>
                <w:sz w:val="26"/>
                <w:szCs w:val="26"/>
              </w:rPr>
              <w:t>Trường PT Dân tộc nội trú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A6BF4" w:rsidRPr="007C08BC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7C08BC">
              <w:rPr>
                <w:color w:val="000000" w:themeColor="text1"/>
                <w:sz w:val="26"/>
                <w:szCs w:val="26"/>
              </w:rPr>
              <w:t>2.774.000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7C08BC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  <w:r w:rsidRPr="007C08BC">
              <w:rPr>
                <w:color w:val="000000" w:themeColor="text1"/>
                <w:sz w:val="26"/>
                <w:szCs w:val="26"/>
              </w:rPr>
              <w:t>2.565.000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A6BF4" w:rsidRPr="007C08BC" w:rsidRDefault="002A6BF4" w:rsidP="009E1AF5">
            <w:pPr>
              <w:spacing w:before="20" w:after="20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</w:tr>
      <w:tr w:rsidR="009E1AF5" w:rsidRPr="0044158F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E1AF5" w:rsidRPr="00723A86" w:rsidRDefault="009E1AF5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  <w:hideMark/>
          </w:tcPr>
          <w:p w:rsidR="009E1AF5" w:rsidRPr="0044158F" w:rsidRDefault="009E1AF5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 xml:space="preserve">Ủy ban MTTQ </w:t>
            </w:r>
            <w:r>
              <w:rPr>
                <w:color w:val="000000"/>
                <w:sz w:val="26"/>
                <w:szCs w:val="26"/>
              </w:rPr>
              <w:t>TT</w:t>
            </w:r>
            <w:r w:rsidRPr="0044158F">
              <w:rPr>
                <w:color w:val="000000"/>
                <w:sz w:val="26"/>
                <w:szCs w:val="26"/>
              </w:rPr>
              <w:t xml:space="preserve"> EaTling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E68E0">
              <w:rPr>
                <w:color w:val="000000"/>
                <w:szCs w:val="26"/>
              </w:rPr>
              <w:t>(nộp 2</w:t>
            </w:r>
            <w:r>
              <w:rPr>
                <w:color w:val="000000"/>
                <w:szCs w:val="26"/>
              </w:rPr>
              <w:t xml:space="preserve"> </w:t>
            </w:r>
            <w:r w:rsidRPr="007E68E0">
              <w:rPr>
                <w:color w:val="000000"/>
                <w:szCs w:val="26"/>
              </w:rPr>
              <w:t>lần)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E1AF5" w:rsidRPr="0044158F" w:rsidRDefault="009E1AF5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2.570.000</w:t>
            </w:r>
          </w:p>
        </w:tc>
        <w:tc>
          <w:tcPr>
            <w:tcW w:w="1530" w:type="dxa"/>
            <w:vMerge w:val="restart"/>
            <w:shd w:val="clear" w:color="auto" w:fill="auto"/>
            <w:noWrap/>
            <w:vAlign w:val="center"/>
            <w:hideMark/>
          </w:tcPr>
          <w:p w:rsidR="009E1AF5" w:rsidRPr="0044158F" w:rsidRDefault="009E1AF5" w:rsidP="009E1AF5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63640F">
              <w:rPr>
                <w:color w:val="000000"/>
                <w:szCs w:val="26"/>
              </w:rPr>
              <w:t>Không phải nộp Quỹ về huyện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E1AF5" w:rsidRPr="0044158F" w:rsidRDefault="009E1AF5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22.077.000</w:t>
            </w:r>
          </w:p>
        </w:tc>
      </w:tr>
      <w:tr w:rsidR="009E1AF5" w:rsidRPr="0044158F" w:rsidTr="001A47BB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E1AF5" w:rsidRPr="00723A86" w:rsidRDefault="009E1AF5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  <w:hideMark/>
          </w:tcPr>
          <w:p w:rsidR="009E1AF5" w:rsidRPr="0044158F" w:rsidRDefault="009E1AF5" w:rsidP="009E1AF5">
            <w:pPr>
              <w:spacing w:before="20" w:after="20"/>
              <w:ind w:left="-95" w:right="-319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Ủy ban MTTQ xã Đăk D'rông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E68E0">
              <w:rPr>
                <w:color w:val="000000"/>
                <w:szCs w:val="26"/>
              </w:rPr>
              <w:t>(nộp 2</w:t>
            </w:r>
            <w:r>
              <w:rPr>
                <w:color w:val="000000"/>
                <w:szCs w:val="26"/>
              </w:rPr>
              <w:t xml:space="preserve"> </w:t>
            </w:r>
            <w:r w:rsidRPr="007E68E0">
              <w:rPr>
                <w:color w:val="000000"/>
                <w:szCs w:val="26"/>
              </w:rPr>
              <w:t>lần)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E1AF5" w:rsidRPr="0044158F" w:rsidRDefault="009E1AF5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2.811.000</w:t>
            </w:r>
          </w:p>
        </w:tc>
        <w:tc>
          <w:tcPr>
            <w:tcW w:w="1530" w:type="dxa"/>
            <w:vMerge/>
            <w:shd w:val="clear" w:color="auto" w:fill="auto"/>
            <w:noWrap/>
            <w:vAlign w:val="center"/>
            <w:hideMark/>
          </w:tcPr>
          <w:p w:rsidR="009E1AF5" w:rsidRPr="0044158F" w:rsidRDefault="009E1AF5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E1AF5" w:rsidRPr="0044158F" w:rsidRDefault="009E1AF5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20.440.000</w:t>
            </w:r>
          </w:p>
        </w:tc>
      </w:tr>
      <w:tr w:rsidR="009E1AF5" w:rsidRPr="0044158F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E1AF5" w:rsidRPr="00723A86" w:rsidRDefault="009E1AF5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  <w:hideMark/>
          </w:tcPr>
          <w:p w:rsidR="009E1AF5" w:rsidRPr="0044158F" w:rsidRDefault="009E1AF5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Ủy ban MTTQ Xã Cư Knia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E1AF5" w:rsidRPr="0044158F" w:rsidRDefault="009E1AF5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2.500.000</w:t>
            </w:r>
          </w:p>
        </w:tc>
        <w:tc>
          <w:tcPr>
            <w:tcW w:w="1530" w:type="dxa"/>
            <w:vMerge/>
            <w:shd w:val="clear" w:color="auto" w:fill="auto"/>
            <w:noWrap/>
            <w:vAlign w:val="center"/>
            <w:hideMark/>
          </w:tcPr>
          <w:p w:rsidR="009E1AF5" w:rsidRPr="0044158F" w:rsidRDefault="009E1AF5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E1AF5" w:rsidRPr="0044158F" w:rsidRDefault="009E1AF5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16.666.000</w:t>
            </w:r>
          </w:p>
        </w:tc>
      </w:tr>
      <w:tr w:rsidR="009E1AF5" w:rsidRPr="0044158F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E1AF5" w:rsidRPr="00723A86" w:rsidRDefault="009E1AF5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  <w:hideMark/>
          </w:tcPr>
          <w:p w:rsidR="009E1AF5" w:rsidRPr="0044158F" w:rsidRDefault="009E1AF5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Ủy ban MTTQ xã Đăk Wil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E1AF5" w:rsidRPr="0044158F" w:rsidRDefault="009E1AF5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1.300.000</w:t>
            </w:r>
          </w:p>
        </w:tc>
        <w:tc>
          <w:tcPr>
            <w:tcW w:w="1530" w:type="dxa"/>
            <w:vMerge/>
            <w:shd w:val="clear" w:color="auto" w:fill="auto"/>
            <w:noWrap/>
            <w:vAlign w:val="center"/>
            <w:hideMark/>
          </w:tcPr>
          <w:p w:rsidR="009E1AF5" w:rsidRPr="0044158F" w:rsidRDefault="009E1AF5" w:rsidP="009E1AF5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E1AF5" w:rsidRPr="0044158F" w:rsidRDefault="009E1AF5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5.723.000</w:t>
            </w:r>
          </w:p>
        </w:tc>
      </w:tr>
      <w:tr w:rsidR="009E1AF5" w:rsidRPr="0044158F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E1AF5" w:rsidRPr="00723A86" w:rsidRDefault="009E1AF5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  <w:hideMark/>
          </w:tcPr>
          <w:p w:rsidR="009E1AF5" w:rsidRPr="0044158F" w:rsidRDefault="009E1AF5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Ủy Ban MTTQ xã Ea Pô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E1AF5" w:rsidRPr="0044158F" w:rsidRDefault="009E1AF5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3.750.000</w:t>
            </w:r>
          </w:p>
        </w:tc>
        <w:tc>
          <w:tcPr>
            <w:tcW w:w="1530" w:type="dxa"/>
            <w:vMerge/>
            <w:shd w:val="clear" w:color="auto" w:fill="auto"/>
            <w:noWrap/>
            <w:vAlign w:val="center"/>
            <w:hideMark/>
          </w:tcPr>
          <w:p w:rsidR="009E1AF5" w:rsidRPr="0044158F" w:rsidRDefault="009E1AF5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E1AF5" w:rsidRPr="0044158F" w:rsidRDefault="009E1AF5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14.330.000</w:t>
            </w:r>
          </w:p>
        </w:tc>
      </w:tr>
      <w:tr w:rsidR="009E1AF5" w:rsidRPr="0044158F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E1AF5" w:rsidRPr="00723A86" w:rsidRDefault="009E1AF5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  <w:hideMark/>
          </w:tcPr>
          <w:p w:rsidR="009E1AF5" w:rsidRPr="0044158F" w:rsidRDefault="009E1AF5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Ủy ban MTTQ xã Nam Dong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E1AF5" w:rsidRPr="0044158F" w:rsidRDefault="009E1AF5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3.300.000</w:t>
            </w:r>
          </w:p>
        </w:tc>
        <w:tc>
          <w:tcPr>
            <w:tcW w:w="1530" w:type="dxa"/>
            <w:vMerge/>
            <w:shd w:val="clear" w:color="auto" w:fill="auto"/>
            <w:noWrap/>
            <w:vAlign w:val="center"/>
            <w:hideMark/>
          </w:tcPr>
          <w:p w:rsidR="009E1AF5" w:rsidRPr="0044158F" w:rsidRDefault="009E1AF5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E1AF5" w:rsidRPr="0044158F" w:rsidRDefault="009E1AF5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3.150.000</w:t>
            </w:r>
          </w:p>
        </w:tc>
      </w:tr>
      <w:tr w:rsidR="009E1AF5" w:rsidRPr="0044158F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E1AF5" w:rsidRPr="00723A86" w:rsidRDefault="009E1AF5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  <w:hideMark/>
          </w:tcPr>
          <w:p w:rsidR="009E1AF5" w:rsidRPr="0044158F" w:rsidRDefault="009E1AF5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Ủy ban MTTQ xã Tâm Thắng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E1AF5" w:rsidRPr="0044158F" w:rsidRDefault="009E1AF5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2.500.000</w:t>
            </w:r>
          </w:p>
        </w:tc>
        <w:tc>
          <w:tcPr>
            <w:tcW w:w="1530" w:type="dxa"/>
            <w:vMerge/>
            <w:shd w:val="clear" w:color="auto" w:fill="auto"/>
            <w:noWrap/>
            <w:vAlign w:val="center"/>
            <w:hideMark/>
          </w:tcPr>
          <w:p w:rsidR="009E1AF5" w:rsidRPr="0044158F" w:rsidRDefault="009E1AF5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E1AF5" w:rsidRPr="0044158F" w:rsidRDefault="009E1AF5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22.280.000</w:t>
            </w:r>
          </w:p>
        </w:tc>
      </w:tr>
      <w:tr w:rsidR="002A6BF4" w:rsidRPr="0044158F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A6BF4" w:rsidRPr="00723A86" w:rsidRDefault="002A6BF4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  <w:hideMark/>
          </w:tcPr>
          <w:p w:rsidR="002A6BF4" w:rsidRPr="0044158F" w:rsidRDefault="002A6BF4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Ủy ban MTTQ xã Trúc Sơn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A6BF4" w:rsidRPr="0044158F" w:rsidRDefault="002A6BF4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3.380.000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A6BF4" w:rsidRPr="0044158F" w:rsidRDefault="002A6BF4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2.520.000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A6BF4" w:rsidRPr="0044158F" w:rsidRDefault="002A6BF4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44158F">
              <w:rPr>
                <w:color w:val="000000"/>
                <w:sz w:val="26"/>
                <w:szCs w:val="26"/>
              </w:rPr>
              <w:t>6.190.000</w:t>
            </w:r>
          </w:p>
        </w:tc>
      </w:tr>
      <w:tr w:rsidR="002A6BF4" w:rsidRPr="0044158F" w:rsidTr="002B623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A6BF4" w:rsidRPr="00723A86" w:rsidRDefault="002A6BF4" w:rsidP="009E1AF5">
            <w:pPr>
              <w:pStyle w:val="ListParagraph"/>
              <w:numPr>
                <w:ilvl w:val="0"/>
                <w:numId w:val="6"/>
              </w:num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  <w:hideMark/>
          </w:tcPr>
          <w:p w:rsidR="002A6BF4" w:rsidRPr="0044158F" w:rsidRDefault="002A6BF4" w:rsidP="009E1AF5">
            <w:pPr>
              <w:spacing w:before="20" w:after="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Phòng Nông nghiệp huyện chuyển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A6BF4" w:rsidRPr="0044158F" w:rsidRDefault="002A6BF4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451.061.000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A6BF4" w:rsidRPr="0044158F" w:rsidRDefault="002A6BF4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A6BF4" w:rsidRPr="0044158F" w:rsidRDefault="002A6BF4" w:rsidP="009E1AF5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2A6BF4" w:rsidRPr="0044158F" w:rsidTr="002B6239">
        <w:trPr>
          <w:trHeight w:val="314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A6BF4" w:rsidRPr="0044158F" w:rsidRDefault="002A6BF4" w:rsidP="009E1AF5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  <w:hideMark/>
          </w:tcPr>
          <w:p w:rsidR="002A6BF4" w:rsidRPr="0044158F" w:rsidRDefault="002A6BF4" w:rsidP="009E1AF5">
            <w:pPr>
              <w:spacing w:before="20" w:after="2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4158F">
              <w:rPr>
                <w:b/>
                <w:bCs/>
                <w:color w:val="000000"/>
                <w:sz w:val="26"/>
                <w:szCs w:val="26"/>
              </w:rPr>
              <w:t>TỔNG CỘNG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A6BF4" w:rsidRPr="0044158F" w:rsidRDefault="002A6BF4" w:rsidP="009E1AF5">
            <w:pPr>
              <w:spacing w:before="20" w:after="2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809.740</w:t>
            </w:r>
            <w:r w:rsidRPr="0044158F">
              <w:rPr>
                <w:b/>
                <w:bCs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A6BF4" w:rsidRPr="0044158F" w:rsidRDefault="002A6BF4" w:rsidP="009E1AF5">
            <w:pPr>
              <w:spacing w:before="20" w:after="2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44158F">
              <w:rPr>
                <w:b/>
                <w:bCs/>
                <w:color w:val="000000"/>
                <w:sz w:val="26"/>
                <w:szCs w:val="26"/>
              </w:rPr>
              <w:t>287.427.000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A6BF4" w:rsidRPr="0044158F" w:rsidRDefault="002A6BF4" w:rsidP="009E1AF5">
            <w:pPr>
              <w:spacing w:before="20" w:after="2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44158F">
              <w:rPr>
                <w:b/>
                <w:bCs/>
                <w:color w:val="000000"/>
                <w:sz w:val="26"/>
                <w:szCs w:val="26"/>
              </w:rPr>
              <w:t>436.188.000</w:t>
            </w:r>
          </w:p>
        </w:tc>
      </w:tr>
    </w:tbl>
    <w:p w:rsidR="00F2542B" w:rsidRDefault="00F2542B" w:rsidP="00F2542B">
      <w:pPr>
        <w:ind w:firstLine="567"/>
        <w:jc w:val="both"/>
        <w:rPr>
          <w:sz w:val="10"/>
          <w:szCs w:val="28"/>
        </w:rPr>
      </w:pPr>
    </w:p>
    <w:p w:rsidR="00FC3DF7" w:rsidRDefault="00FC3DF7" w:rsidP="00F2542B">
      <w:pPr>
        <w:ind w:firstLine="567"/>
        <w:jc w:val="both"/>
        <w:rPr>
          <w:sz w:val="10"/>
          <w:szCs w:val="28"/>
        </w:rPr>
      </w:pPr>
    </w:p>
    <w:p w:rsidR="00FC3DF7" w:rsidRPr="00331CE6" w:rsidRDefault="00FC3DF7" w:rsidP="00F2542B">
      <w:pPr>
        <w:ind w:firstLine="567"/>
        <w:jc w:val="both"/>
        <w:rPr>
          <w:sz w:val="2"/>
          <w:szCs w:val="28"/>
        </w:rPr>
      </w:pPr>
    </w:p>
    <w:p w:rsidR="00D01BDA" w:rsidRDefault="00D01BDA" w:rsidP="005900B8">
      <w:pPr>
        <w:spacing w:line="264" w:lineRule="auto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Trên đây là thông báo </w:t>
      </w:r>
      <w:r w:rsidR="00EE6847">
        <w:rPr>
          <w:sz w:val="28"/>
          <w:szCs w:val="28"/>
        </w:rPr>
        <w:t>ủ</w:t>
      </w:r>
      <w:r w:rsidRPr="00D01BDA">
        <w:rPr>
          <w:sz w:val="28"/>
          <w:szCs w:val="28"/>
        </w:rPr>
        <w:t>ng hộ Quỹ “</w:t>
      </w:r>
      <w:r w:rsidR="00B538BA">
        <w:rPr>
          <w:i/>
          <w:sz w:val="28"/>
          <w:szCs w:val="28"/>
        </w:rPr>
        <w:t>Xây dựng nông thôn mới</w:t>
      </w:r>
      <w:r w:rsidRPr="00D01BDA">
        <w:rPr>
          <w:sz w:val="28"/>
          <w:szCs w:val="28"/>
        </w:rPr>
        <w:t>”,</w:t>
      </w:r>
      <w:r w:rsidRPr="00D01BDA">
        <w:rPr>
          <w:sz w:val="28"/>
          <w:szCs w:val="28"/>
          <w:lang w:val="vi-VN"/>
        </w:rPr>
        <w:t xml:space="preserve"> Quỹ “</w:t>
      </w:r>
      <w:r w:rsidRPr="00D01BDA">
        <w:rPr>
          <w:i/>
          <w:sz w:val="28"/>
          <w:szCs w:val="28"/>
          <w:lang w:val="vi-VN"/>
        </w:rPr>
        <w:t>Vì người nghèo</w:t>
      </w:r>
      <w:r w:rsidRPr="00D01BDA">
        <w:rPr>
          <w:sz w:val="28"/>
          <w:szCs w:val="28"/>
          <w:lang w:val="vi-VN"/>
        </w:rPr>
        <w:t>”</w:t>
      </w:r>
      <w:r w:rsidR="00B538BA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D01BDA">
        <w:rPr>
          <w:sz w:val="28"/>
          <w:szCs w:val="28"/>
        </w:rPr>
        <w:t xml:space="preserve">à </w:t>
      </w:r>
      <w:r w:rsidR="00003EF0">
        <w:rPr>
          <w:spacing w:val="-4"/>
          <w:sz w:val="28"/>
          <w:szCs w:val="28"/>
        </w:rPr>
        <w:t>ủ</w:t>
      </w:r>
      <w:r w:rsidR="007C08BC" w:rsidRPr="007C08BC">
        <w:rPr>
          <w:spacing w:val="-4"/>
          <w:sz w:val="28"/>
          <w:szCs w:val="28"/>
        </w:rPr>
        <w:t>ng hộ bão lụt</w:t>
      </w:r>
      <w:r w:rsidR="007C08BC">
        <w:rPr>
          <w:i/>
          <w:spacing w:val="-4"/>
          <w:sz w:val="28"/>
          <w:szCs w:val="28"/>
        </w:rPr>
        <w:t xml:space="preserve"> </w:t>
      </w:r>
      <w:r w:rsidR="00F66367" w:rsidRPr="00B538BA">
        <w:rPr>
          <w:spacing w:val="-4"/>
          <w:sz w:val="28"/>
          <w:szCs w:val="28"/>
        </w:rPr>
        <w:t>năm 2018</w:t>
      </w:r>
      <w:r w:rsidR="004B727A">
        <w:rPr>
          <w:i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của Ủy ban MTTQ huyện. </w:t>
      </w:r>
      <w:r w:rsidR="00753BCA">
        <w:rPr>
          <w:sz w:val="28"/>
          <w:szCs w:val="28"/>
        </w:rPr>
        <w:t>Ban thường trực Ủy ban MTTQ huyện xin</w:t>
      </w:r>
      <w:r w:rsidR="00FD274B">
        <w:rPr>
          <w:sz w:val="28"/>
          <w:szCs w:val="28"/>
        </w:rPr>
        <w:t xml:space="preserve"> </w:t>
      </w:r>
      <w:r w:rsidR="00937334">
        <w:rPr>
          <w:sz w:val="28"/>
          <w:szCs w:val="28"/>
        </w:rPr>
        <w:t xml:space="preserve">thông báo đến các </w:t>
      </w:r>
      <w:r w:rsidR="00753BCA">
        <w:rPr>
          <w:sz w:val="28"/>
          <w:szCs w:val="28"/>
        </w:rPr>
        <w:t xml:space="preserve">các </w:t>
      </w:r>
      <w:r w:rsidR="007C08BC">
        <w:rPr>
          <w:sz w:val="28"/>
          <w:szCs w:val="28"/>
        </w:rPr>
        <w:t xml:space="preserve">cơ quan, </w:t>
      </w:r>
      <w:r w:rsidR="00753BCA">
        <w:rPr>
          <w:sz w:val="28"/>
          <w:szCs w:val="28"/>
        </w:rPr>
        <w:t xml:space="preserve">đơn vị, </w:t>
      </w:r>
      <w:r w:rsidR="00937334">
        <w:rPr>
          <w:sz w:val="28"/>
          <w:szCs w:val="28"/>
        </w:rPr>
        <w:t>doanh nghiệp</w:t>
      </w:r>
      <w:r w:rsidR="00753BCA">
        <w:rPr>
          <w:sz w:val="28"/>
          <w:szCs w:val="28"/>
        </w:rPr>
        <w:t xml:space="preserve"> trên địa bàn huyện</w:t>
      </w:r>
      <w:r w:rsidR="00937334">
        <w:rPr>
          <w:sz w:val="28"/>
          <w:szCs w:val="28"/>
        </w:rPr>
        <w:t xml:space="preserve"> đ</w:t>
      </w:r>
      <w:r w:rsidR="00B538BA">
        <w:rPr>
          <w:sz w:val="28"/>
          <w:szCs w:val="28"/>
        </w:rPr>
        <w:t>ược</w:t>
      </w:r>
      <w:r w:rsidR="00937334">
        <w:rPr>
          <w:sz w:val="28"/>
          <w:szCs w:val="28"/>
        </w:rPr>
        <w:t xml:space="preserve"> biết </w:t>
      </w:r>
      <w:r>
        <w:rPr>
          <w:sz w:val="28"/>
          <w:szCs w:val="28"/>
        </w:rPr>
        <w:t>và nếu có ý kiến gì thì li</w:t>
      </w:r>
      <w:r w:rsidR="00BE6910">
        <w:rPr>
          <w:sz w:val="28"/>
          <w:szCs w:val="28"/>
        </w:rPr>
        <w:t xml:space="preserve">ên hệ với Ban thường trực </w:t>
      </w:r>
      <w:r>
        <w:rPr>
          <w:sz w:val="28"/>
          <w:szCs w:val="28"/>
        </w:rPr>
        <w:t>Ủy ban MTTQ huyện</w:t>
      </w:r>
      <w:r w:rsidR="00F31A95">
        <w:rPr>
          <w:sz w:val="28"/>
          <w:szCs w:val="28"/>
        </w:rPr>
        <w:t xml:space="preserve"> qua </w:t>
      </w:r>
      <w:r>
        <w:rPr>
          <w:sz w:val="28"/>
          <w:szCs w:val="28"/>
        </w:rPr>
        <w:t>số điện thoại</w:t>
      </w:r>
      <w:r w:rsidR="00425661">
        <w:rPr>
          <w:sz w:val="28"/>
          <w:szCs w:val="28"/>
        </w:rPr>
        <w:t>:</w:t>
      </w:r>
      <w:r w:rsidR="00EF4AE9">
        <w:rPr>
          <w:sz w:val="28"/>
          <w:szCs w:val="28"/>
        </w:rPr>
        <w:t xml:space="preserve"> 0261388</w:t>
      </w:r>
      <w:r w:rsidR="00F66367">
        <w:rPr>
          <w:sz w:val="28"/>
          <w:szCs w:val="28"/>
        </w:rPr>
        <w:t>2</w:t>
      </w:r>
      <w:r>
        <w:rPr>
          <w:sz w:val="28"/>
          <w:szCs w:val="28"/>
        </w:rPr>
        <w:t xml:space="preserve">160 </w:t>
      </w:r>
      <w:r w:rsidR="00937334">
        <w:rPr>
          <w:sz w:val="28"/>
          <w:szCs w:val="28"/>
        </w:rPr>
        <w:t xml:space="preserve">hoặc </w:t>
      </w:r>
      <w:r w:rsidR="00EF4AE9">
        <w:rPr>
          <w:sz w:val="28"/>
          <w:szCs w:val="28"/>
        </w:rPr>
        <w:t>0983 43</w:t>
      </w:r>
      <w:r w:rsidR="00F66367">
        <w:rPr>
          <w:sz w:val="28"/>
          <w:szCs w:val="28"/>
        </w:rPr>
        <w:t>8</w:t>
      </w:r>
      <w:r w:rsidR="00EF4AE9">
        <w:rPr>
          <w:sz w:val="28"/>
          <w:szCs w:val="28"/>
        </w:rPr>
        <w:t xml:space="preserve"> </w:t>
      </w:r>
      <w:r w:rsidR="00F66367">
        <w:rPr>
          <w:sz w:val="28"/>
          <w:szCs w:val="28"/>
        </w:rPr>
        <w:t>343</w:t>
      </w:r>
      <w:r w:rsidR="00EE6847">
        <w:rPr>
          <w:sz w:val="28"/>
          <w:szCs w:val="28"/>
        </w:rPr>
        <w:t xml:space="preserve"> (đ/c </w:t>
      </w:r>
      <w:r w:rsidR="00F66367">
        <w:rPr>
          <w:sz w:val="28"/>
          <w:szCs w:val="28"/>
        </w:rPr>
        <w:t>Bảo</w:t>
      </w:r>
      <w:r w:rsidR="00EE6847">
        <w:rPr>
          <w:sz w:val="28"/>
          <w:szCs w:val="28"/>
        </w:rPr>
        <w:t xml:space="preserve">) </w:t>
      </w:r>
      <w:r>
        <w:rPr>
          <w:sz w:val="28"/>
          <w:szCs w:val="28"/>
        </w:rPr>
        <w:t>để được giải đáp</w:t>
      </w:r>
      <w:r w:rsidR="00753BCA">
        <w:rPr>
          <w:sz w:val="28"/>
          <w:szCs w:val="28"/>
        </w:rPr>
        <w:t>.</w:t>
      </w:r>
    </w:p>
    <w:p w:rsidR="00FF64F1" w:rsidRPr="005A1080" w:rsidRDefault="00FF64F1" w:rsidP="00C369AA">
      <w:pPr>
        <w:jc w:val="both"/>
        <w:rPr>
          <w:color w:val="000000" w:themeColor="text1"/>
          <w:sz w:val="26"/>
          <w:szCs w:val="28"/>
        </w:rPr>
      </w:pPr>
    </w:p>
    <w:tbl>
      <w:tblPr>
        <w:tblW w:w="9639" w:type="dxa"/>
        <w:tblInd w:w="534" w:type="dxa"/>
        <w:tblLook w:val="01E0"/>
      </w:tblPr>
      <w:tblGrid>
        <w:gridCol w:w="5778"/>
        <w:gridCol w:w="3861"/>
      </w:tblGrid>
      <w:tr w:rsidR="00FF64F1" w:rsidRPr="008B4B60" w:rsidTr="00331CE6">
        <w:tc>
          <w:tcPr>
            <w:tcW w:w="5778" w:type="dxa"/>
            <w:shd w:val="clear" w:color="auto" w:fill="auto"/>
          </w:tcPr>
          <w:p w:rsidR="00FF64F1" w:rsidRPr="00F66367" w:rsidRDefault="005A1080" w:rsidP="00C06E25">
            <w:pPr>
              <w:rPr>
                <w:rFonts w:eastAsia="Calibri"/>
                <w:b/>
                <w:i/>
                <w:color w:val="000000" w:themeColor="text1"/>
              </w:rPr>
            </w:pPr>
            <w:r>
              <w:rPr>
                <w:rFonts w:eastAsia="Calibri"/>
                <w:b/>
                <w:i/>
                <w:color w:val="000000" w:themeColor="text1"/>
              </w:rPr>
              <w:t xml:space="preserve"> </w:t>
            </w:r>
            <w:r w:rsidR="00FF64F1" w:rsidRPr="00F66367">
              <w:rPr>
                <w:rFonts w:eastAsia="Calibri"/>
                <w:b/>
                <w:i/>
                <w:color w:val="000000" w:themeColor="text1"/>
              </w:rPr>
              <w:t>Nơi nhận:</w:t>
            </w:r>
          </w:p>
          <w:p w:rsidR="00FF64F1" w:rsidRPr="008B4B60" w:rsidRDefault="00B65C91" w:rsidP="00C06E25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- Thường trực</w:t>
            </w:r>
            <w:r w:rsidR="00FF64F1" w:rsidRPr="008B4B60">
              <w:rPr>
                <w:rFonts w:eastAsia="Calibri"/>
                <w:color w:val="000000" w:themeColor="text1"/>
              </w:rPr>
              <w:t xml:space="preserve"> Huyện ủy;</w:t>
            </w:r>
          </w:p>
          <w:p w:rsidR="00FF64F1" w:rsidRPr="008B4B60" w:rsidRDefault="00FF64F1" w:rsidP="00C06E25">
            <w:pPr>
              <w:rPr>
                <w:rFonts w:eastAsia="Calibri"/>
                <w:color w:val="000000" w:themeColor="text1"/>
              </w:rPr>
            </w:pPr>
            <w:r w:rsidRPr="008B4B60">
              <w:rPr>
                <w:rFonts w:eastAsia="Calibri"/>
                <w:color w:val="000000" w:themeColor="text1"/>
              </w:rPr>
              <w:t xml:space="preserve">- </w:t>
            </w:r>
            <w:r w:rsidR="00623192">
              <w:rPr>
                <w:rFonts w:eastAsia="Calibri"/>
                <w:color w:val="000000" w:themeColor="text1"/>
              </w:rPr>
              <w:t xml:space="preserve">Lãnh đạo </w:t>
            </w:r>
            <w:r w:rsidR="002B6239">
              <w:rPr>
                <w:rFonts w:eastAsia="Calibri"/>
                <w:color w:val="000000" w:themeColor="text1"/>
              </w:rPr>
              <w:t>UBND</w:t>
            </w:r>
            <w:r w:rsidRPr="008B4B60">
              <w:rPr>
                <w:rFonts w:eastAsia="Calibri"/>
                <w:color w:val="000000" w:themeColor="text1"/>
              </w:rPr>
              <w:t xml:space="preserve"> huyện;</w:t>
            </w:r>
          </w:p>
          <w:p w:rsidR="00FF64F1" w:rsidRDefault="00FF64F1" w:rsidP="00C06E25">
            <w:pPr>
              <w:rPr>
                <w:rFonts w:eastAsia="Calibri"/>
                <w:color w:val="000000" w:themeColor="text1"/>
              </w:rPr>
            </w:pPr>
            <w:r w:rsidRPr="008B4B60">
              <w:rPr>
                <w:rFonts w:eastAsia="Calibri"/>
                <w:color w:val="000000" w:themeColor="text1"/>
              </w:rPr>
              <w:t xml:space="preserve">- Đài </w:t>
            </w:r>
            <w:r w:rsidR="00623192">
              <w:rPr>
                <w:rFonts w:eastAsia="Calibri"/>
                <w:color w:val="000000" w:themeColor="text1"/>
              </w:rPr>
              <w:t>PT</w:t>
            </w:r>
            <w:r w:rsidRPr="008B4B60">
              <w:rPr>
                <w:rFonts w:eastAsia="Calibri"/>
                <w:color w:val="000000" w:themeColor="text1"/>
              </w:rPr>
              <w:t xml:space="preserve"> huyện; </w:t>
            </w:r>
          </w:p>
          <w:p w:rsidR="00F31A95" w:rsidRPr="008B4B60" w:rsidRDefault="00F31A95" w:rsidP="00C06E25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- Phòng giáo dục huyện;</w:t>
            </w:r>
          </w:p>
          <w:p w:rsidR="00FF64F1" w:rsidRPr="008B4B60" w:rsidRDefault="00FF64F1" w:rsidP="00C06E25">
            <w:pPr>
              <w:rPr>
                <w:rFonts w:eastAsia="Calibri"/>
                <w:color w:val="000000" w:themeColor="text1"/>
              </w:rPr>
            </w:pPr>
            <w:r w:rsidRPr="008B4B60">
              <w:rPr>
                <w:rFonts w:eastAsia="Calibri"/>
                <w:color w:val="000000" w:themeColor="text1"/>
              </w:rPr>
              <w:t>- Các cơ quan, đơn vị</w:t>
            </w:r>
            <w:r w:rsidR="00B538BA">
              <w:rPr>
                <w:rFonts w:eastAsia="Calibri"/>
                <w:color w:val="000000" w:themeColor="text1"/>
              </w:rPr>
              <w:t>, DN</w:t>
            </w:r>
            <w:r w:rsidR="00A6412E">
              <w:rPr>
                <w:rFonts w:eastAsia="Calibri"/>
                <w:color w:val="000000" w:themeColor="text1"/>
              </w:rPr>
              <w:t xml:space="preserve"> trên địa bàn</w:t>
            </w:r>
            <w:r w:rsidRPr="008B4B60">
              <w:rPr>
                <w:rFonts w:eastAsia="Calibri"/>
                <w:color w:val="000000" w:themeColor="text1"/>
              </w:rPr>
              <w:t>;</w:t>
            </w:r>
          </w:p>
          <w:p w:rsidR="00FF64F1" w:rsidRPr="008B4B60" w:rsidRDefault="00FF64F1" w:rsidP="00C06E25">
            <w:pPr>
              <w:rPr>
                <w:rFonts w:eastAsia="Calibri"/>
                <w:color w:val="000000" w:themeColor="text1"/>
              </w:rPr>
            </w:pPr>
            <w:r w:rsidRPr="008B4B60">
              <w:rPr>
                <w:rFonts w:eastAsia="Calibri"/>
                <w:color w:val="000000" w:themeColor="text1"/>
              </w:rPr>
              <w:t>- Trang TTĐT MTTQ huyện;</w:t>
            </w:r>
          </w:p>
          <w:p w:rsidR="00FF64F1" w:rsidRPr="008B4B60" w:rsidRDefault="00FF64F1" w:rsidP="00C06E25">
            <w:pPr>
              <w:rPr>
                <w:rFonts w:eastAsia="Calibri"/>
                <w:color w:val="000000" w:themeColor="text1"/>
                <w:sz w:val="22"/>
              </w:rPr>
            </w:pPr>
            <w:r w:rsidRPr="008B4B60">
              <w:rPr>
                <w:rFonts w:eastAsia="Calibri"/>
                <w:color w:val="000000" w:themeColor="text1"/>
              </w:rPr>
              <w:t>- Lưu: VT,VP.</w:t>
            </w:r>
          </w:p>
        </w:tc>
        <w:tc>
          <w:tcPr>
            <w:tcW w:w="3861" w:type="dxa"/>
            <w:shd w:val="clear" w:color="auto" w:fill="auto"/>
          </w:tcPr>
          <w:p w:rsidR="00FF64F1" w:rsidRPr="008B4B60" w:rsidRDefault="00FF64F1" w:rsidP="00C06E25">
            <w:pPr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8B4B60">
              <w:rPr>
                <w:rFonts w:eastAsia="Calibri"/>
                <w:color w:val="000000" w:themeColor="text1"/>
                <w:sz w:val="28"/>
                <w:szCs w:val="28"/>
              </w:rPr>
              <w:t>TM. BAN THƯỜNG TRỰC</w:t>
            </w:r>
          </w:p>
          <w:p w:rsidR="00FF64F1" w:rsidRDefault="00623192" w:rsidP="00C06E25">
            <w:pPr>
              <w:jc w:val="center"/>
              <w:rPr>
                <w:rFonts w:eastAsia="Calibri"/>
                <w:b/>
                <w:color w:val="000000" w:themeColor="text1"/>
                <w:szCs w:val="28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FF64F1" w:rsidRPr="008B4B60">
              <w:rPr>
                <w:rFonts w:eastAsia="Calibri"/>
                <w:b/>
                <w:color w:val="000000" w:themeColor="text1"/>
                <w:sz w:val="28"/>
                <w:szCs w:val="28"/>
              </w:rPr>
              <w:t>CHỦ TỊCH</w:t>
            </w:r>
          </w:p>
          <w:p w:rsidR="00FF64F1" w:rsidRPr="008B4B60" w:rsidRDefault="00FF64F1" w:rsidP="00C06E25">
            <w:pPr>
              <w:rPr>
                <w:rFonts w:eastAsia="Calibri"/>
                <w:b/>
                <w:color w:val="000000" w:themeColor="text1"/>
                <w:szCs w:val="28"/>
              </w:rPr>
            </w:pPr>
          </w:p>
          <w:p w:rsidR="002617AB" w:rsidRPr="007B5717" w:rsidRDefault="002617AB" w:rsidP="00C06E25">
            <w:pPr>
              <w:rPr>
                <w:rFonts w:eastAsia="Calibri"/>
                <w:color w:val="000000" w:themeColor="text1"/>
                <w:sz w:val="2"/>
                <w:szCs w:val="28"/>
              </w:rPr>
            </w:pPr>
          </w:p>
          <w:p w:rsidR="002617AB" w:rsidRPr="00B65C91" w:rsidRDefault="002617AB" w:rsidP="00C06E25">
            <w:pPr>
              <w:rPr>
                <w:rFonts w:eastAsia="Calibri"/>
                <w:b/>
                <w:color w:val="000000" w:themeColor="text1"/>
                <w:sz w:val="4"/>
                <w:szCs w:val="28"/>
              </w:rPr>
            </w:pPr>
          </w:p>
          <w:p w:rsidR="00FC3DF7" w:rsidRDefault="00FC3DF7" w:rsidP="00C06E25">
            <w:pPr>
              <w:rPr>
                <w:rFonts w:eastAsia="Calibri"/>
                <w:b/>
                <w:color w:val="000000" w:themeColor="text1"/>
                <w:szCs w:val="28"/>
              </w:rPr>
            </w:pPr>
          </w:p>
          <w:p w:rsidR="00F66367" w:rsidRPr="008B4B60" w:rsidRDefault="00F66367" w:rsidP="00C06E25">
            <w:pPr>
              <w:rPr>
                <w:rFonts w:eastAsia="Calibri"/>
                <w:b/>
                <w:color w:val="000000" w:themeColor="text1"/>
                <w:szCs w:val="28"/>
              </w:rPr>
            </w:pPr>
          </w:p>
          <w:p w:rsidR="00FF64F1" w:rsidRPr="008B4B60" w:rsidRDefault="00393DD4" w:rsidP="00C06E25">
            <w:pPr>
              <w:jc w:val="center"/>
              <w:rPr>
                <w:rFonts w:eastAsia="Calibri"/>
                <w:b/>
                <w:color w:val="000000" w:themeColor="text1"/>
                <w:szCs w:val="28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</w:rPr>
              <w:t>Hoàng Đình Bách</w:t>
            </w:r>
          </w:p>
          <w:p w:rsidR="00FF64F1" w:rsidRPr="008B4B60" w:rsidRDefault="00FF64F1" w:rsidP="00C06E25">
            <w:pPr>
              <w:jc w:val="center"/>
              <w:rPr>
                <w:rFonts w:eastAsia="Calibri"/>
                <w:b/>
                <w:color w:val="000000" w:themeColor="text1"/>
              </w:rPr>
            </w:pPr>
          </w:p>
        </w:tc>
      </w:tr>
    </w:tbl>
    <w:p w:rsidR="00FF64F1" w:rsidRPr="009C04DF" w:rsidRDefault="00FF64F1" w:rsidP="00F2542B">
      <w:pPr>
        <w:ind w:firstLine="567"/>
        <w:jc w:val="both"/>
        <w:rPr>
          <w:sz w:val="28"/>
          <w:szCs w:val="28"/>
        </w:rPr>
      </w:pPr>
    </w:p>
    <w:p w:rsidR="00F2542B" w:rsidRPr="004C0323" w:rsidRDefault="00F2542B" w:rsidP="00F2542B">
      <w:pPr>
        <w:ind w:firstLine="567"/>
        <w:jc w:val="both"/>
        <w:rPr>
          <w:sz w:val="28"/>
          <w:szCs w:val="28"/>
        </w:rPr>
      </w:pPr>
    </w:p>
    <w:p w:rsidR="00F2542B" w:rsidRDefault="00F2542B" w:rsidP="00F2542B"/>
    <w:p w:rsidR="00F2542B" w:rsidRDefault="00F2542B" w:rsidP="00F2542B"/>
    <w:p w:rsidR="00F2542B" w:rsidRDefault="00F2542B" w:rsidP="00F2542B"/>
    <w:p w:rsidR="00F2542B" w:rsidRDefault="00F2542B" w:rsidP="00F2542B"/>
    <w:p w:rsidR="00CB167C" w:rsidRDefault="00CB167C"/>
    <w:sectPr w:rsidR="00CB167C" w:rsidSect="009E1AF5">
      <w:footerReference w:type="default" r:id="rId8"/>
      <w:pgSz w:w="12240" w:h="15840"/>
      <w:pgMar w:top="851" w:right="990" w:bottom="720" w:left="1134" w:header="720" w:footer="1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CC4" w:rsidRDefault="00AE3CC4">
      <w:r>
        <w:separator/>
      </w:r>
    </w:p>
  </w:endnote>
  <w:endnote w:type="continuationSeparator" w:id="1">
    <w:p w:rsidR="00AE3CC4" w:rsidRDefault="00AE3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8715"/>
      <w:docPartObj>
        <w:docPartGallery w:val="Page Numbers (Bottom of Page)"/>
        <w:docPartUnique/>
      </w:docPartObj>
    </w:sdtPr>
    <w:sdtContent>
      <w:p w:rsidR="00FC3DF7" w:rsidRDefault="002162D0">
        <w:pPr>
          <w:pStyle w:val="Footer"/>
          <w:jc w:val="center"/>
        </w:pPr>
        <w:r>
          <w:fldChar w:fldCharType="begin"/>
        </w:r>
        <w:r w:rsidR="00FC3DF7">
          <w:instrText xml:space="preserve"> PAGE   \* MERGEFORMAT </w:instrText>
        </w:r>
        <w:r>
          <w:fldChar w:fldCharType="separate"/>
        </w:r>
        <w:r w:rsidR="00D954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C3DF7" w:rsidRDefault="00FC3D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CC4" w:rsidRDefault="00AE3CC4">
      <w:r>
        <w:separator/>
      </w:r>
    </w:p>
  </w:footnote>
  <w:footnote w:type="continuationSeparator" w:id="1">
    <w:p w:rsidR="00AE3CC4" w:rsidRDefault="00AE3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682"/>
    <w:multiLevelType w:val="hybridMultilevel"/>
    <w:tmpl w:val="D2883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3C5"/>
    <w:multiLevelType w:val="hybridMultilevel"/>
    <w:tmpl w:val="FC98F4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76990"/>
    <w:multiLevelType w:val="hybridMultilevel"/>
    <w:tmpl w:val="1FAC6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B573FF"/>
    <w:multiLevelType w:val="hybridMultilevel"/>
    <w:tmpl w:val="7B001B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4523B3"/>
    <w:multiLevelType w:val="hybridMultilevel"/>
    <w:tmpl w:val="86CCA6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047ED"/>
    <w:multiLevelType w:val="hybridMultilevel"/>
    <w:tmpl w:val="477A7E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42B"/>
    <w:rsid w:val="00003EF0"/>
    <w:rsid w:val="00004B75"/>
    <w:rsid w:val="000129EF"/>
    <w:rsid w:val="00017200"/>
    <w:rsid w:val="00025663"/>
    <w:rsid w:val="00033F62"/>
    <w:rsid w:val="000509A1"/>
    <w:rsid w:val="00051CC6"/>
    <w:rsid w:val="000A3F7D"/>
    <w:rsid w:val="000B01B0"/>
    <w:rsid w:val="000B4BF4"/>
    <w:rsid w:val="000D338E"/>
    <w:rsid w:val="0011581B"/>
    <w:rsid w:val="00126681"/>
    <w:rsid w:val="00143F06"/>
    <w:rsid w:val="00167B9B"/>
    <w:rsid w:val="00186379"/>
    <w:rsid w:val="001A67AB"/>
    <w:rsid w:val="001C71AF"/>
    <w:rsid w:val="001D155A"/>
    <w:rsid w:val="001D2FFB"/>
    <w:rsid w:val="001D3166"/>
    <w:rsid w:val="00200964"/>
    <w:rsid w:val="002162D0"/>
    <w:rsid w:val="0022614E"/>
    <w:rsid w:val="00227EAD"/>
    <w:rsid w:val="002359B9"/>
    <w:rsid w:val="00237598"/>
    <w:rsid w:val="002617AB"/>
    <w:rsid w:val="00265641"/>
    <w:rsid w:val="00295A69"/>
    <w:rsid w:val="002A6BF4"/>
    <w:rsid w:val="002B6239"/>
    <w:rsid w:val="002D4924"/>
    <w:rsid w:val="00311EFA"/>
    <w:rsid w:val="003170D0"/>
    <w:rsid w:val="003271DC"/>
    <w:rsid w:val="00331CE6"/>
    <w:rsid w:val="003338EA"/>
    <w:rsid w:val="00341049"/>
    <w:rsid w:val="00390877"/>
    <w:rsid w:val="00393DD4"/>
    <w:rsid w:val="003A54F7"/>
    <w:rsid w:val="003D6E78"/>
    <w:rsid w:val="003E1D8E"/>
    <w:rsid w:val="003E1E18"/>
    <w:rsid w:val="003E528C"/>
    <w:rsid w:val="004132C9"/>
    <w:rsid w:val="0041394E"/>
    <w:rsid w:val="00425661"/>
    <w:rsid w:val="00463A17"/>
    <w:rsid w:val="0047682A"/>
    <w:rsid w:val="004845B9"/>
    <w:rsid w:val="004861A7"/>
    <w:rsid w:val="004905A3"/>
    <w:rsid w:val="004A1492"/>
    <w:rsid w:val="004B727A"/>
    <w:rsid w:val="004C1831"/>
    <w:rsid w:val="004D00FA"/>
    <w:rsid w:val="004E494A"/>
    <w:rsid w:val="004F0E52"/>
    <w:rsid w:val="005231F5"/>
    <w:rsid w:val="00561524"/>
    <w:rsid w:val="00571C20"/>
    <w:rsid w:val="005900B8"/>
    <w:rsid w:val="005A1080"/>
    <w:rsid w:val="005B6EBE"/>
    <w:rsid w:val="005C13B5"/>
    <w:rsid w:val="005C5EF4"/>
    <w:rsid w:val="005F50C4"/>
    <w:rsid w:val="00623192"/>
    <w:rsid w:val="00631207"/>
    <w:rsid w:val="0063640F"/>
    <w:rsid w:val="00643AFC"/>
    <w:rsid w:val="006A2D22"/>
    <w:rsid w:val="006C746F"/>
    <w:rsid w:val="00706B3C"/>
    <w:rsid w:val="0071470A"/>
    <w:rsid w:val="007172CD"/>
    <w:rsid w:val="00723A86"/>
    <w:rsid w:val="007317D0"/>
    <w:rsid w:val="007377FB"/>
    <w:rsid w:val="00742050"/>
    <w:rsid w:val="00753BCA"/>
    <w:rsid w:val="0075718E"/>
    <w:rsid w:val="0076354C"/>
    <w:rsid w:val="007930CB"/>
    <w:rsid w:val="007937E3"/>
    <w:rsid w:val="007952E6"/>
    <w:rsid w:val="007B5717"/>
    <w:rsid w:val="007C08BC"/>
    <w:rsid w:val="007C25D1"/>
    <w:rsid w:val="007E68E0"/>
    <w:rsid w:val="00833B3D"/>
    <w:rsid w:val="00843B55"/>
    <w:rsid w:val="0086726F"/>
    <w:rsid w:val="00893AFA"/>
    <w:rsid w:val="00893FAD"/>
    <w:rsid w:val="008A4CBF"/>
    <w:rsid w:val="008B3C6E"/>
    <w:rsid w:val="008C5E2A"/>
    <w:rsid w:val="008D3330"/>
    <w:rsid w:val="008E345F"/>
    <w:rsid w:val="008E78B4"/>
    <w:rsid w:val="008F2987"/>
    <w:rsid w:val="008F562A"/>
    <w:rsid w:val="00913448"/>
    <w:rsid w:val="00916059"/>
    <w:rsid w:val="00937334"/>
    <w:rsid w:val="00941464"/>
    <w:rsid w:val="00945AF4"/>
    <w:rsid w:val="00970B12"/>
    <w:rsid w:val="00971AE3"/>
    <w:rsid w:val="009802C4"/>
    <w:rsid w:val="009A797C"/>
    <w:rsid w:val="009E1AF5"/>
    <w:rsid w:val="009E43A2"/>
    <w:rsid w:val="009F5D52"/>
    <w:rsid w:val="00A16A01"/>
    <w:rsid w:val="00A6412E"/>
    <w:rsid w:val="00A876F8"/>
    <w:rsid w:val="00AB10A6"/>
    <w:rsid w:val="00AC32C1"/>
    <w:rsid w:val="00AD776D"/>
    <w:rsid w:val="00AE054D"/>
    <w:rsid w:val="00AE3CC4"/>
    <w:rsid w:val="00AF79BF"/>
    <w:rsid w:val="00B251E9"/>
    <w:rsid w:val="00B311B3"/>
    <w:rsid w:val="00B34A14"/>
    <w:rsid w:val="00B538BA"/>
    <w:rsid w:val="00B65C91"/>
    <w:rsid w:val="00BE6910"/>
    <w:rsid w:val="00C02883"/>
    <w:rsid w:val="00C06E25"/>
    <w:rsid w:val="00C14E0D"/>
    <w:rsid w:val="00C369AA"/>
    <w:rsid w:val="00C921CB"/>
    <w:rsid w:val="00C94DC9"/>
    <w:rsid w:val="00CA3B5A"/>
    <w:rsid w:val="00CB167C"/>
    <w:rsid w:val="00CC59A3"/>
    <w:rsid w:val="00CD2494"/>
    <w:rsid w:val="00CD68B1"/>
    <w:rsid w:val="00D01BDA"/>
    <w:rsid w:val="00D20123"/>
    <w:rsid w:val="00D36D81"/>
    <w:rsid w:val="00D40580"/>
    <w:rsid w:val="00D41AF2"/>
    <w:rsid w:val="00D5006D"/>
    <w:rsid w:val="00D51E46"/>
    <w:rsid w:val="00D533D2"/>
    <w:rsid w:val="00D62B90"/>
    <w:rsid w:val="00D74DD2"/>
    <w:rsid w:val="00D954F8"/>
    <w:rsid w:val="00DB7DA0"/>
    <w:rsid w:val="00DC3993"/>
    <w:rsid w:val="00DC5037"/>
    <w:rsid w:val="00DE1970"/>
    <w:rsid w:val="00DE1B42"/>
    <w:rsid w:val="00DF131A"/>
    <w:rsid w:val="00E21557"/>
    <w:rsid w:val="00E467DF"/>
    <w:rsid w:val="00E61F67"/>
    <w:rsid w:val="00E66BBD"/>
    <w:rsid w:val="00E757C1"/>
    <w:rsid w:val="00E93763"/>
    <w:rsid w:val="00EB3ABA"/>
    <w:rsid w:val="00ED2DC7"/>
    <w:rsid w:val="00ED309C"/>
    <w:rsid w:val="00ED4AC6"/>
    <w:rsid w:val="00ED726E"/>
    <w:rsid w:val="00EE6847"/>
    <w:rsid w:val="00EE7B17"/>
    <w:rsid w:val="00EF4AE9"/>
    <w:rsid w:val="00F06051"/>
    <w:rsid w:val="00F2542B"/>
    <w:rsid w:val="00F31A95"/>
    <w:rsid w:val="00F3712A"/>
    <w:rsid w:val="00F47440"/>
    <w:rsid w:val="00F55AE1"/>
    <w:rsid w:val="00F5617E"/>
    <w:rsid w:val="00F601B3"/>
    <w:rsid w:val="00F66367"/>
    <w:rsid w:val="00F76E3C"/>
    <w:rsid w:val="00FB6959"/>
    <w:rsid w:val="00FC3DF7"/>
    <w:rsid w:val="00FD0BBD"/>
    <w:rsid w:val="00FD0FA0"/>
    <w:rsid w:val="00FD274B"/>
    <w:rsid w:val="00FF6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42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42B"/>
    <w:pPr>
      <w:spacing w:after="0" w:line="240" w:lineRule="auto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254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42B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54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1D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D01B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42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42B"/>
    <w:pPr>
      <w:spacing w:after="0" w:line="240" w:lineRule="auto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254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42B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54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1D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D01B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FA30E-A03E-42C9-83E4-F37B1561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User</cp:lastModifiedBy>
  <cp:revision>66</cp:revision>
  <cp:lastPrinted>2019-01-04T12:06:00Z</cp:lastPrinted>
  <dcterms:created xsi:type="dcterms:W3CDTF">2019-01-03T18:51:00Z</dcterms:created>
  <dcterms:modified xsi:type="dcterms:W3CDTF">2019-01-04T12:27:00Z</dcterms:modified>
</cp:coreProperties>
</file>