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01" w:type="dxa"/>
        <w:tblLook w:val="01E0"/>
      </w:tblPr>
      <w:tblGrid>
        <w:gridCol w:w="3970"/>
        <w:gridCol w:w="6095"/>
      </w:tblGrid>
      <w:tr w:rsidR="007D510F" w:rsidRPr="00644AE6" w:rsidTr="00174763">
        <w:tc>
          <w:tcPr>
            <w:tcW w:w="3970" w:type="dxa"/>
          </w:tcPr>
          <w:p w:rsidR="007D510F" w:rsidRPr="00F12079" w:rsidRDefault="007D510F" w:rsidP="00120D08">
            <w:pPr>
              <w:keepNext/>
              <w:spacing w:after="0" w:line="240" w:lineRule="auto"/>
              <w:jc w:val="center"/>
              <w:outlineLvl w:val="4"/>
              <w:rPr>
                <w:rFonts w:ascii="Times New Roman" w:hAnsi="Times New Roman" w:cs="Times New Roman"/>
                <w:b/>
                <w:sz w:val="26"/>
                <w:szCs w:val="28"/>
              </w:rPr>
            </w:pPr>
            <w:r w:rsidRPr="00F12079">
              <w:rPr>
                <w:rFonts w:ascii="Times New Roman" w:hAnsi="Times New Roman" w:cs="Times New Roman"/>
                <w:sz w:val="26"/>
                <w:szCs w:val="28"/>
              </w:rPr>
              <w:t>ỦY BAN MTTQ VIỆT NAM</w:t>
            </w:r>
          </w:p>
          <w:p w:rsidR="007D510F" w:rsidRPr="00F12079" w:rsidRDefault="007D510F" w:rsidP="00120D08">
            <w:pPr>
              <w:keepNext/>
              <w:spacing w:after="0" w:line="240" w:lineRule="auto"/>
              <w:jc w:val="center"/>
              <w:outlineLvl w:val="4"/>
              <w:rPr>
                <w:rFonts w:ascii="Times New Roman" w:hAnsi="Times New Roman" w:cs="Times New Roman"/>
                <w:sz w:val="26"/>
                <w:szCs w:val="28"/>
              </w:rPr>
            </w:pPr>
            <w:r w:rsidRPr="00F12079">
              <w:rPr>
                <w:rFonts w:ascii="Times New Roman" w:hAnsi="Times New Roman" w:cs="Times New Roman"/>
                <w:sz w:val="26"/>
                <w:szCs w:val="28"/>
              </w:rPr>
              <w:t>HUYỆN CƯ JUT</w:t>
            </w:r>
          </w:p>
          <w:p w:rsidR="007D510F" w:rsidRPr="00F12079" w:rsidRDefault="007D510F" w:rsidP="00120D08">
            <w:pPr>
              <w:keepNext/>
              <w:spacing w:after="0" w:line="240" w:lineRule="auto"/>
              <w:jc w:val="center"/>
              <w:outlineLvl w:val="4"/>
              <w:rPr>
                <w:rFonts w:ascii="Times New Roman" w:hAnsi="Times New Roman" w:cs="Times New Roman"/>
                <w:sz w:val="26"/>
                <w:szCs w:val="28"/>
              </w:rPr>
            </w:pPr>
            <w:r w:rsidRPr="00F12079">
              <w:rPr>
                <w:rFonts w:ascii="Times New Roman" w:hAnsi="Times New Roman" w:cs="Times New Roman"/>
                <w:b/>
                <w:sz w:val="26"/>
                <w:szCs w:val="28"/>
              </w:rPr>
              <w:t>BAN THƯỜNG TRỰC</w:t>
            </w:r>
          </w:p>
          <w:p w:rsidR="007D510F" w:rsidRPr="00644AE6" w:rsidRDefault="00AB7FED" w:rsidP="00120D08">
            <w:pPr>
              <w:spacing w:after="0" w:line="240" w:lineRule="auto"/>
              <w:jc w:val="center"/>
              <w:rPr>
                <w:rFonts w:ascii="Times New Roman" w:hAnsi="Times New Roman" w:cs="Times New Roman"/>
                <w:sz w:val="28"/>
                <w:szCs w:val="28"/>
              </w:rPr>
            </w:pPr>
            <w:r w:rsidRPr="00AB7FED">
              <w:rPr>
                <w:rFonts w:ascii="Times New Roman" w:hAnsi="Times New Roman" w:cs="Times New Roman"/>
                <w:b/>
                <w:noProof/>
                <w:sz w:val="28"/>
                <w:szCs w:val="28"/>
              </w:rPr>
              <w:pict>
                <v:line id="Line 7" o:spid="_x0000_s1026" style="position:absolute;left:0;text-align:left;flip:x;z-index:251662336;visibility:visible" from="29.75pt,.1pt" to="15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lrGA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"/>
              </w:pict>
            </w:r>
            <w:r w:rsidR="00613998" w:rsidRPr="00644AE6">
              <w:rPr>
                <w:rFonts w:ascii="Times New Roman" w:hAnsi="Times New Roman" w:cs="Times New Roman"/>
                <w:sz w:val="28"/>
                <w:szCs w:val="28"/>
              </w:rPr>
              <w:softHyphen/>
            </w:r>
            <w:r w:rsidR="00613998" w:rsidRPr="00644AE6">
              <w:rPr>
                <w:rFonts w:ascii="Times New Roman" w:hAnsi="Times New Roman" w:cs="Times New Roman"/>
                <w:sz w:val="28"/>
                <w:szCs w:val="28"/>
              </w:rPr>
              <w:softHyphen/>
            </w:r>
            <w:r w:rsidR="00613998" w:rsidRPr="00644AE6">
              <w:rPr>
                <w:rFonts w:ascii="Times New Roman" w:hAnsi="Times New Roman" w:cs="Times New Roman"/>
                <w:sz w:val="28"/>
                <w:szCs w:val="28"/>
              </w:rPr>
              <w:softHyphen/>
            </w:r>
            <w:r w:rsidR="00613998" w:rsidRPr="00644AE6">
              <w:rPr>
                <w:rFonts w:ascii="Times New Roman" w:hAnsi="Times New Roman" w:cs="Times New Roman"/>
                <w:sz w:val="28"/>
                <w:szCs w:val="28"/>
              </w:rPr>
              <w:softHyphen/>
            </w:r>
            <w:r w:rsidR="00613998" w:rsidRPr="00644AE6">
              <w:rPr>
                <w:rFonts w:ascii="Times New Roman" w:hAnsi="Times New Roman" w:cs="Times New Roman"/>
                <w:sz w:val="28"/>
                <w:szCs w:val="28"/>
              </w:rPr>
              <w:softHyphen/>
            </w:r>
          </w:p>
          <w:p w:rsidR="007D510F" w:rsidRPr="00644AE6" w:rsidRDefault="007D510F" w:rsidP="00D00F85">
            <w:pPr>
              <w:spacing w:after="0" w:line="240" w:lineRule="auto"/>
              <w:jc w:val="center"/>
              <w:rPr>
                <w:rFonts w:ascii="Times New Roman" w:hAnsi="Times New Roman" w:cs="Times New Roman"/>
                <w:sz w:val="28"/>
                <w:szCs w:val="28"/>
              </w:rPr>
            </w:pPr>
            <w:r w:rsidRPr="00644AE6">
              <w:rPr>
                <w:rFonts w:ascii="Times New Roman" w:hAnsi="Times New Roman" w:cs="Times New Roman"/>
                <w:sz w:val="28"/>
                <w:szCs w:val="28"/>
              </w:rPr>
              <w:t xml:space="preserve">Số: </w:t>
            </w:r>
            <w:r w:rsidR="00D00F85">
              <w:rPr>
                <w:rFonts w:ascii="Times New Roman" w:hAnsi="Times New Roman" w:cs="Times New Roman"/>
                <w:sz w:val="28"/>
                <w:szCs w:val="28"/>
              </w:rPr>
              <w:t>64/</w:t>
            </w:r>
            <w:r w:rsidRPr="00644AE6">
              <w:rPr>
                <w:rFonts w:ascii="Times New Roman" w:hAnsi="Times New Roman" w:cs="Times New Roman"/>
                <w:sz w:val="28"/>
                <w:szCs w:val="28"/>
              </w:rPr>
              <w:t>BC-MTTQ-BTT</w:t>
            </w:r>
          </w:p>
        </w:tc>
        <w:tc>
          <w:tcPr>
            <w:tcW w:w="6095" w:type="dxa"/>
          </w:tcPr>
          <w:p w:rsidR="007D510F" w:rsidRPr="00F12079" w:rsidRDefault="007D510F" w:rsidP="00120D08">
            <w:pPr>
              <w:keepNext/>
              <w:spacing w:after="0" w:line="240" w:lineRule="auto"/>
              <w:jc w:val="center"/>
              <w:outlineLvl w:val="4"/>
              <w:rPr>
                <w:rFonts w:ascii="Times New Roman" w:hAnsi="Times New Roman" w:cs="Times New Roman"/>
                <w:b/>
                <w:bCs/>
                <w:sz w:val="24"/>
                <w:szCs w:val="28"/>
              </w:rPr>
            </w:pPr>
            <w:r w:rsidRPr="00F12079">
              <w:rPr>
                <w:rFonts w:ascii="Times New Roman" w:hAnsi="Times New Roman" w:cs="Times New Roman"/>
                <w:b/>
                <w:bCs/>
                <w:sz w:val="24"/>
                <w:szCs w:val="28"/>
              </w:rPr>
              <w:t>CỘNG HÒA XÃ HỘI CHỦ NGHĨA VIỆT NAM</w:t>
            </w:r>
          </w:p>
          <w:p w:rsidR="007D510F" w:rsidRPr="00F12079" w:rsidRDefault="00AB7FED" w:rsidP="00120D08">
            <w:pPr>
              <w:spacing w:after="0" w:line="240" w:lineRule="auto"/>
              <w:jc w:val="center"/>
              <w:rPr>
                <w:rFonts w:ascii="Times New Roman" w:hAnsi="Times New Roman" w:cs="Times New Roman"/>
                <w:b/>
                <w:bCs/>
                <w:sz w:val="26"/>
                <w:szCs w:val="28"/>
              </w:rPr>
            </w:pPr>
            <w:r w:rsidRPr="00AB7FED">
              <w:rPr>
                <w:rFonts w:ascii="Times New Roman" w:hAnsi="Times New Roman" w:cs="Times New Roman"/>
                <w:noProof/>
                <w:sz w:val="26"/>
                <w:szCs w:val="28"/>
              </w:rPr>
              <w:pict>
                <v:line id="Line 6" o:spid="_x0000_s1028" style="position:absolute;left:0;text-align:left;flip:x;z-index:251661312;visibility:visible" from="59.1pt,15.25pt" to="240.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"/>
              </w:pict>
            </w:r>
            <w:r w:rsidR="007D510F" w:rsidRPr="00F12079">
              <w:rPr>
                <w:rFonts w:ascii="Times New Roman" w:hAnsi="Times New Roman" w:cs="Times New Roman"/>
                <w:b/>
                <w:bCs/>
                <w:sz w:val="26"/>
                <w:szCs w:val="28"/>
              </w:rPr>
              <w:t>Độc lập  –  Tự  do  –  Hạnh  phúc</w:t>
            </w:r>
          </w:p>
          <w:p w:rsidR="007D510F" w:rsidRPr="00644AE6" w:rsidRDefault="007D510F" w:rsidP="00120D08">
            <w:pPr>
              <w:spacing w:after="0" w:line="240" w:lineRule="auto"/>
              <w:jc w:val="center"/>
              <w:rPr>
                <w:rFonts w:ascii="Times New Roman" w:hAnsi="Times New Roman" w:cs="Times New Roman"/>
                <w:sz w:val="28"/>
                <w:szCs w:val="28"/>
              </w:rPr>
            </w:pPr>
          </w:p>
          <w:p w:rsidR="007D510F" w:rsidRPr="00644AE6" w:rsidRDefault="007D510F" w:rsidP="00120D08">
            <w:pPr>
              <w:spacing w:after="0" w:line="240" w:lineRule="auto"/>
              <w:jc w:val="center"/>
              <w:rPr>
                <w:rFonts w:ascii="Times New Roman" w:hAnsi="Times New Roman" w:cs="Times New Roman"/>
                <w:i/>
                <w:iCs/>
                <w:sz w:val="28"/>
                <w:szCs w:val="28"/>
              </w:rPr>
            </w:pPr>
          </w:p>
          <w:p w:rsidR="007D510F" w:rsidRPr="00644AE6" w:rsidRDefault="007D510F" w:rsidP="00F12079">
            <w:pPr>
              <w:spacing w:after="0" w:line="240" w:lineRule="auto"/>
              <w:jc w:val="center"/>
              <w:rPr>
                <w:rFonts w:ascii="Times New Roman" w:hAnsi="Times New Roman" w:cs="Times New Roman"/>
                <w:i/>
                <w:iCs/>
                <w:sz w:val="28"/>
                <w:szCs w:val="28"/>
              </w:rPr>
            </w:pPr>
            <w:r w:rsidRPr="00644AE6">
              <w:rPr>
                <w:rFonts w:ascii="Times New Roman" w:hAnsi="Times New Roman" w:cs="Times New Roman"/>
                <w:i/>
                <w:iCs/>
                <w:sz w:val="28"/>
                <w:szCs w:val="28"/>
              </w:rPr>
              <w:t>Cư Jút, ngày</w:t>
            </w:r>
            <w:r w:rsidR="00F12079">
              <w:rPr>
                <w:rFonts w:ascii="Times New Roman" w:hAnsi="Times New Roman" w:cs="Times New Roman"/>
                <w:i/>
                <w:iCs/>
                <w:sz w:val="28"/>
                <w:szCs w:val="28"/>
              </w:rPr>
              <w:t xml:space="preserve"> 14</w:t>
            </w:r>
            <w:r w:rsidRPr="00644AE6">
              <w:rPr>
                <w:rFonts w:ascii="Times New Roman" w:hAnsi="Times New Roman" w:cs="Times New Roman"/>
                <w:i/>
                <w:iCs/>
                <w:sz w:val="28"/>
                <w:szCs w:val="28"/>
              </w:rPr>
              <w:t xml:space="preserve"> tháng 6 năm 2017</w:t>
            </w:r>
          </w:p>
        </w:tc>
      </w:tr>
    </w:tbl>
    <w:p w:rsidR="001E275A" w:rsidRPr="00644AE6" w:rsidRDefault="00AB7FED" w:rsidP="00F4104A">
      <w:pPr>
        <w:spacing w:after="0" w:line="240" w:lineRule="auto"/>
        <w:rPr>
          <w:rFonts w:ascii="Times New Roman" w:eastAsia="Times New Roman" w:hAnsi="Times New Roman" w:cs="Times New Roman"/>
          <w:b/>
          <w:sz w:val="28"/>
          <w:szCs w:val="28"/>
          <w:highlight w:val="white"/>
        </w:rPr>
      </w:pPr>
      <w:r w:rsidRPr="00AB7FED">
        <w:rPr>
          <w:rFonts w:ascii="Times New Roman" w:eastAsia="Times New Roman" w:hAnsi="Times New Roman" w:cs="Times New Roman"/>
          <w:noProof/>
          <w:sz w:val="28"/>
          <w:szCs w:val="28"/>
        </w:rPr>
        <w:pict>
          <v:rect id="Rectangle 2" o:spid="_x0000_s1027" style="position:absolute;margin-left:52.05pt;margin-top:2.9pt;width:81pt;height:24.7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" fillcolor="window" strokecolor="window" strokeweight=".25pt">
            <v:path arrowok="t"/>
            <v:textbox>
              <w:txbxContent>
                <w:p w:rsidR="001E275A" w:rsidRDefault="001E275A" w:rsidP="001E275A">
                  <w:pPr>
                    <w:jc w:val="center"/>
                    <w:rPr>
                      <w:b/>
                      <w:sz w:val="30"/>
                    </w:rPr>
                  </w:pPr>
                </w:p>
              </w:txbxContent>
            </v:textbox>
          </v:rect>
        </w:pict>
      </w:r>
    </w:p>
    <w:p w:rsidR="001E275A" w:rsidRPr="00F4104A" w:rsidRDefault="001E275A" w:rsidP="00120D08">
      <w:pPr>
        <w:spacing w:after="0" w:line="240" w:lineRule="auto"/>
        <w:jc w:val="center"/>
        <w:rPr>
          <w:rFonts w:ascii="Times New Roman" w:eastAsia="Times New Roman" w:hAnsi="Times New Roman" w:cs="Times New Roman"/>
          <w:b/>
          <w:sz w:val="32"/>
          <w:szCs w:val="32"/>
          <w:highlight w:val="white"/>
        </w:rPr>
      </w:pPr>
      <w:r w:rsidRPr="00F4104A">
        <w:rPr>
          <w:rFonts w:ascii="Times New Roman" w:eastAsia="Times New Roman" w:hAnsi="Times New Roman" w:cs="Times New Roman"/>
          <w:b/>
          <w:sz w:val="32"/>
          <w:szCs w:val="32"/>
          <w:highlight w:val="white"/>
        </w:rPr>
        <w:t>BÁO CÁO</w:t>
      </w:r>
    </w:p>
    <w:p w:rsidR="001E275A" w:rsidRDefault="00F12079" w:rsidP="00120D08">
      <w:pPr>
        <w:spacing w:after="0" w:line="240" w:lineRule="auto"/>
        <w:jc w:val="center"/>
        <w:rPr>
          <w:rFonts w:ascii="Times New Roman" w:eastAsia="Times New Roman" w:hAnsi="Times New Roman" w:cs="Times New Roman"/>
          <w:b/>
          <w:sz w:val="28"/>
          <w:szCs w:val="28"/>
          <w:highlight w:val="white"/>
        </w:rPr>
      </w:pPr>
      <w:r w:rsidRPr="00644AE6">
        <w:rPr>
          <w:rFonts w:ascii="Times New Roman" w:eastAsia="Times New Roman" w:hAnsi="Times New Roman" w:cs="Times New Roman"/>
          <w:b/>
          <w:sz w:val="28"/>
          <w:szCs w:val="28"/>
          <w:highlight w:val="white"/>
        </w:rPr>
        <w:t>Kết quả</w:t>
      </w:r>
      <w:r>
        <w:rPr>
          <w:rFonts w:ascii="Times New Roman" w:eastAsia="Times New Roman" w:hAnsi="Times New Roman" w:cs="Times New Roman"/>
          <w:b/>
          <w:sz w:val="28"/>
          <w:szCs w:val="28"/>
          <w:highlight w:val="white"/>
        </w:rPr>
        <w:t xml:space="preserve"> c</w:t>
      </w:r>
      <w:r w:rsidR="007D510F" w:rsidRPr="00644AE6">
        <w:rPr>
          <w:rFonts w:ascii="Times New Roman" w:eastAsia="Times New Roman" w:hAnsi="Times New Roman" w:cs="Times New Roman"/>
          <w:b/>
          <w:sz w:val="28"/>
          <w:szCs w:val="28"/>
          <w:highlight w:val="white"/>
        </w:rPr>
        <w:t xml:space="preserve">ác tôn giáo tham gia </w:t>
      </w:r>
      <w:r w:rsidR="002D4C21" w:rsidRPr="00644AE6">
        <w:rPr>
          <w:rFonts w:ascii="Times New Roman" w:eastAsia="Times New Roman" w:hAnsi="Times New Roman" w:cs="Times New Roman"/>
          <w:b/>
          <w:sz w:val="28"/>
          <w:szCs w:val="28"/>
          <w:highlight w:val="white"/>
        </w:rPr>
        <w:t>các phong trào thi đua yêu nước</w:t>
      </w:r>
    </w:p>
    <w:p w:rsidR="00F12079" w:rsidRPr="00644AE6" w:rsidRDefault="00F12079" w:rsidP="00120D0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từ tháng 01/2004 – 6/2017</w:t>
      </w:r>
    </w:p>
    <w:p w:rsidR="002D4C21" w:rsidRPr="00644AE6" w:rsidRDefault="002D4C21" w:rsidP="009D469B">
      <w:pPr>
        <w:spacing w:after="0" w:line="240" w:lineRule="auto"/>
        <w:jc w:val="both"/>
        <w:rPr>
          <w:rFonts w:ascii="Times New Roman" w:eastAsia="Times New Roman" w:hAnsi="Times New Roman" w:cs="Times New Roman"/>
          <w:b/>
          <w:sz w:val="28"/>
          <w:szCs w:val="28"/>
          <w:highlight w:val="white"/>
        </w:rPr>
      </w:pPr>
    </w:p>
    <w:p w:rsidR="001E275A" w:rsidRPr="00F12079" w:rsidRDefault="001E275A" w:rsidP="00F4104A">
      <w:pPr>
        <w:spacing w:before="40" w:after="0" w:line="240" w:lineRule="auto"/>
        <w:ind w:right="-142" w:firstLine="567"/>
        <w:jc w:val="both"/>
        <w:rPr>
          <w:rFonts w:ascii="Times New Roman" w:eastAsia="Times New Roman" w:hAnsi="Times New Roman" w:cs="Times New Roman"/>
          <w:sz w:val="28"/>
          <w:szCs w:val="28"/>
          <w:highlight w:val="white"/>
        </w:rPr>
      </w:pPr>
      <w:r w:rsidRPr="00644AE6">
        <w:rPr>
          <w:rFonts w:ascii="Times New Roman" w:eastAsia="Times New Roman" w:hAnsi="Times New Roman" w:cs="Times New Roman"/>
          <w:sz w:val="28"/>
          <w:szCs w:val="28"/>
          <w:highlight w:val="white"/>
        </w:rPr>
        <w:t xml:space="preserve">Thực hiện </w:t>
      </w:r>
      <w:r w:rsidR="002D4C21" w:rsidRPr="00644AE6">
        <w:rPr>
          <w:rFonts w:ascii="Times New Roman" w:eastAsia="Times New Roman" w:hAnsi="Times New Roman" w:cs="Times New Roman"/>
          <w:sz w:val="28"/>
          <w:szCs w:val="28"/>
          <w:highlight w:val="white"/>
        </w:rPr>
        <w:t>công văn số 299/CV-MT-BTT</w:t>
      </w:r>
      <w:r w:rsidRPr="00644AE6">
        <w:rPr>
          <w:rFonts w:ascii="Times New Roman" w:eastAsia="Times New Roman" w:hAnsi="Times New Roman" w:cs="Times New Roman"/>
          <w:sz w:val="28"/>
          <w:szCs w:val="28"/>
          <w:highlight w:val="white"/>
        </w:rPr>
        <w:t xml:space="preserve">, ngày </w:t>
      </w:r>
      <w:r w:rsidR="002D4C21" w:rsidRPr="00644AE6">
        <w:rPr>
          <w:rFonts w:ascii="Times New Roman" w:eastAsia="Times New Roman" w:hAnsi="Times New Roman" w:cs="Times New Roman"/>
          <w:sz w:val="28"/>
          <w:szCs w:val="28"/>
          <w:highlight w:val="white"/>
        </w:rPr>
        <w:t>30/05/</w:t>
      </w:r>
      <w:r w:rsidRPr="00644AE6">
        <w:rPr>
          <w:rFonts w:ascii="Times New Roman" w:eastAsia="Times New Roman" w:hAnsi="Times New Roman" w:cs="Times New Roman"/>
          <w:sz w:val="28"/>
          <w:szCs w:val="28"/>
          <w:highlight w:val="white"/>
        </w:rPr>
        <w:t xml:space="preserve">2017 của </w:t>
      </w:r>
      <w:r w:rsidR="002D4C21" w:rsidRPr="00644AE6">
        <w:rPr>
          <w:rFonts w:ascii="Times New Roman" w:eastAsia="Times New Roman" w:hAnsi="Times New Roman" w:cs="Times New Roman"/>
          <w:sz w:val="28"/>
          <w:szCs w:val="28"/>
          <w:highlight w:val="white"/>
        </w:rPr>
        <w:t xml:space="preserve">Ban thường trực Ủy ban </w:t>
      </w:r>
      <w:r w:rsidR="00F12079">
        <w:rPr>
          <w:rFonts w:ascii="Times New Roman" w:eastAsia="Times New Roman" w:hAnsi="Times New Roman" w:cs="Times New Roman"/>
          <w:sz w:val="28"/>
          <w:szCs w:val="28"/>
          <w:highlight w:val="white"/>
        </w:rPr>
        <w:t>MTTQ</w:t>
      </w:r>
      <w:r w:rsidR="002D4C21" w:rsidRPr="00644AE6">
        <w:rPr>
          <w:rFonts w:ascii="Times New Roman" w:eastAsia="Times New Roman" w:hAnsi="Times New Roman" w:cs="Times New Roman"/>
          <w:sz w:val="28"/>
          <w:szCs w:val="28"/>
          <w:highlight w:val="white"/>
        </w:rPr>
        <w:t xml:space="preserve"> tỉnh </w:t>
      </w:r>
      <w:r w:rsidR="00F12079">
        <w:rPr>
          <w:rFonts w:ascii="Times New Roman" w:eastAsia="Times New Roman" w:hAnsi="Times New Roman" w:cs="Times New Roman"/>
          <w:sz w:val="28"/>
          <w:szCs w:val="28"/>
          <w:highlight w:val="white"/>
        </w:rPr>
        <w:t>Đăk Nông“</w:t>
      </w:r>
      <w:r w:rsidR="00F12079" w:rsidRPr="00F12079">
        <w:rPr>
          <w:rFonts w:ascii="Times New Roman" w:eastAsia="Times New Roman" w:hAnsi="Times New Roman" w:cs="Times New Roman"/>
          <w:i/>
          <w:sz w:val="28"/>
          <w:szCs w:val="28"/>
          <w:highlight w:val="white"/>
        </w:rPr>
        <w:t>V/v</w:t>
      </w:r>
      <w:r w:rsidR="00F12079">
        <w:rPr>
          <w:rFonts w:ascii="Times New Roman" w:eastAsia="Times New Roman" w:hAnsi="Times New Roman" w:cs="Times New Roman"/>
          <w:sz w:val="28"/>
          <w:szCs w:val="28"/>
          <w:highlight w:val="white"/>
        </w:rPr>
        <w:t>b</w:t>
      </w:r>
      <w:r w:rsidR="002D4C21" w:rsidRPr="00644AE6">
        <w:rPr>
          <w:rFonts w:ascii="Times New Roman" w:eastAsia="Times New Roman" w:hAnsi="Times New Roman" w:cs="Times New Roman"/>
          <w:i/>
          <w:sz w:val="28"/>
          <w:szCs w:val="28"/>
          <w:highlight w:val="white"/>
        </w:rPr>
        <w:t>áo cáo kết quả các tôn giáo tham gia đóng góp các phong trào trên địa bàn</w:t>
      </w:r>
      <w:r w:rsidRPr="00644AE6">
        <w:rPr>
          <w:rFonts w:ascii="Times New Roman" w:eastAsia="Times New Roman" w:hAnsi="Times New Roman" w:cs="Times New Roman"/>
          <w:i/>
          <w:sz w:val="28"/>
          <w:szCs w:val="28"/>
          <w:highlight w:val="white"/>
        </w:rPr>
        <w:t>”</w:t>
      </w:r>
      <w:r w:rsidR="00EB173E" w:rsidRPr="00644AE6">
        <w:rPr>
          <w:rFonts w:ascii="Times New Roman" w:eastAsia="Times New Roman" w:hAnsi="Times New Roman" w:cs="Times New Roman"/>
          <w:i/>
          <w:sz w:val="28"/>
          <w:szCs w:val="28"/>
          <w:highlight w:val="white"/>
        </w:rPr>
        <w:t>.</w:t>
      </w:r>
      <w:r w:rsidR="002D4C21" w:rsidRPr="00644AE6">
        <w:rPr>
          <w:rFonts w:ascii="Times New Roman" w:eastAsia="Times New Roman" w:hAnsi="Times New Roman" w:cs="Times New Roman"/>
          <w:sz w:val="28"/>
          <w:szCs w:val="28"/>
          <w:highlight w:val="white"/>
        </w:rPr>
        <w:t xml:space="preserve">Ban thường trực Ủy ban </w:t>
      </w:r>
      <w:r w:rsidR="00F12079">
        <w:rPr>
          <w:rFonts w:ascii="Times New Roman" w:eastAsia="Times New Roman" w:hAnsi="Times New Roman" w:cs="Times New Roman"/>
          <w:sz w:val="28"/>
          <w:szCs w:val="28"/>
          <w:highlight w:val="white"/>
        </w:rPr>
        <w:t>MTTQ</w:t>
      </w:r>
      <w:r w:rsidR="002D4C21" w:rsidRPr="00644AE6">
        <w:rPr>
          <w:rFonts w:ascii="Times New Roman" w:eastAsia="Times New Roman" w:hAnsi="Times New Roman" w:cs="Times New Roman"/>
          <w:sz w:val="28"/>
          <w:szCs w:val="28"/>
          <w:highlight w:val="white"/>
        </w:rPr>
        <w:t xml:space="preserve"> huyện báo cáo kết quả</w:t>
      </w:r>
      <w:r w:rsidR="00F12079" w:rsidRPr="00F12079">
        <w:rPr>
          <w:rFonts w:ascii="Times New Roman" w:eastAsia="Times New Roman" w:hAnsi="Times New Roman" w:cs="Times New Roman"/>
          <w:sz w:val="28"/>
          <w:szCs w:val="28"/>
          <w:highlight w:val="white"/>
        </w:rPr>
        <w:t>các tôn giáo tham gia các phong trào thi đua yêu nướctừ tháng 01/2004 – 6/2017</w:t>
      </w:r>
      <w:r w:rsidRPr="00644AE6">
        <w:rPr>
          <w:rFonts w:ascii="Times New Roman" w:eastAsia="Times New Roman" w:hAnsi="Times New Roman" w:cs="Times New Roman"/>
          <w:sz w:val="28"/>
          <w:szCs w:val="28"/>
          <w:highlight w:val="white"/>
        </w:rPr>
        <w:t>trên địa bàn huyện như sau:</w:t>
      </w:r>
    </w:p>
    <w:p w:rsidR="001E275A" w:rsidRPr="00644AE6" w:rsidRDefault="00046626" w:rsidP="00F4104A">
      <w:pPr>
        <w:spacing w:before="40" w:after="0" w:line="240" w:lineRule="auto"/>
        <w:ind w:right="-142" w:firstLine="567"/>
        <w:jc w:val="both"/>
        <w:rPr>
          <w:rFonts w:ascii="Times New Roman" w:eastAsia="Times New Roman" w:hAnsi="Times New Roman" w:cs="Times New Roman"/>
          <w:b/>
          <w:sz w:val="28"/>
          <w:szCs w:val="28"/>
          <w:highlight w:val="white"/>
        </w:rPr>
      </w:pPr>
      <w:r w:rsidRPr="00644AE6">
        <w:rPr>
          <w:rFonts w:ascii="Times New Roman" w:eastAsia="Times New Roman" w:hAnsi="Times New Roman" w:cs="Times New Roman"/>
          <w:b/>
          <w:sz w:val="28"/>
          <w:szCs w:val="28"/>
          <w:highlight w:val="white"/>
        </w:rPr>
        <w:t>1.Tình hình tôn giáo</w:t>
      </w:r>
    </w:p>
    <w:p w:rsidR="00046626" w:rsidRPr="00644AE6" w:rsidRDefault="001E275A" w:rsidP="00F4104A">
      <w:pPr>
        <w:spacing w:before="40" w:after="0" w:line="240" w:lineRule="auto"/>
        <w:ind w:right="-142" w:firstLine="567"/>
        <w:jc w:val="both"/>
        <w:rPr>
          <w:rFonts w:ascii="Times New Roman" w:hAnsi="Times New Roman" w:cs="Times New Roman"/>
          <w:sz w:val="28"/>
          <w:szCs w:val="28"/>
          <w:lang w:val="nl-NL"/>
        </w:rPr>
      </w:pPr>
      <w:r w:rsidRPr="00644AE6">
        <w:rPr>
          <w:rFonts w:ascii="Times New Roman" w:hAnsi="Times New Roman" w:cs="Times New Roman"/>
          <w:sz w:val="28"/>
          <w:szCs w:val="28"/>
        </w:rPr>
        <w:t xml:space="preserve">Huyện </w:t>
      </w:r>
      <w:r w:rsidRPr="00644AE6">
        <w:rPr>
          <w:rFonts w:ascii="Times New Roman" w:eastAsia="Arial" w:hAnsi="Times New Roman" w:cs="Times New Roman"/>
          <w:sz w:val="28"/>
          <w:szCs w:val="28"/>
          <w:lang w:val="nl-NL"/>
        </w:rPr>
        <w:t xml:space="preserve">có diện tích tự nhiên là 72.069 ha, có </w:t>
      </w:r>
      <w:r w:rsidR="00A104A0">
        <w:rPr>
          <w:rFonts w:ascii="Times New Roman" w:eastAsia="Arial" w:hAnsi="Times New Roman" w:cs="Times New Roman"/>
          <w:sz w:val="28"/>
          <w:szCs w:val="28"/>
          <w:lang w:val="nl-NL"/>
        </w:rPr>
        <w:t>07</w:t>
      </w:r>
      <w:r w:rsidRPr="00644AE6">
        <w:rPr>
          <w:rFonts w:ascii="Times New Roman" w:eastAsia="Arial" w:hAnsi="Times New Roman" w:cs="Times New Roman"/>
          <w:sz w:val="28"/>
          <w:szCs w:val="28"/>
          <w:lang w:val="nl-NL"/>
        </w:rPr>
        <w:t xml:space="preserve"> xã, </w:t>
      </w:r>
      <w:r w:rsidR="00A104A0">
        <w:rPr>
          <w:rFonts w:ascii="Times New Roman" w:eastAsia="Arial" w:hAnsi="Times New Roman" w:cs="Times New Roman"/>
          <w:sz w:val="28"/>
          <w:szCs w:val="28"/>
          <w:lang w:val="nl-NL"/>
        </w:rPr>
        <w:t>01</w:t>
      </w:r>
      <w:r w:rsidRPr="00644AE6">
        <w:rPr>
          <w:rFonts w:ascii="Times New Roman" w:eastAsia="Arial" w:hAnsi="Times New Roman" w:cs="Times New Roman"/>
          <w:sz w:val="28"/>
          <w:szCs w:val="28"/>
          <w:lang w:val="nl-NL"/>
        </w:rPr>
        <w:t xml:space="preserve">thị trấn với 127 thôn, buôn, bon, tổ dân phố và 01 cụm dân cư. Dân số toàn huyện </w:t>
      </w:r>
      <w:r w:rsidRPr="00644AE6">
        <w:rPr>
          <w:rFonts w:ascii="Times New Roman" w:hAnsi="Times New Roman" w:cs="Times New Roman"/>
          <w:sz w:val="28"/>
          <w:szCs w:val="28"/>
          <w:lang w:val="nl-NL"/>
        </w:rPr>
        <w:t xml:space="preserve">99.700 </w:t>
      </w:r>
      <w:r w:rsidRPr="00644AE6">
        <w:rPr>
          <w:rFonts w:ascii="Times New Roman" w:eastAsia="Arial" w:hAnsi="Times New Roman" w:cs="Times New Roman"/>
          <w:sz w:val="28"/>
          <w:szCs w:val="28"/>
          <w:lang w:val="nl-NL"/>
        </w:rPr>
        <w:t xml:space="preserve">người, bao gồm 21 dân tộc, trong đó dân tộc thiểu số </w:t>
      </w:r>
      <w:r w:rsidRPr="00644AE6">
        <w:rPr>
          <w:rFonts w:ascii="Times New Roman" w:hAnsi="Times New Roman" w:cs="Times New Roman"/>
          <w:sz w:val="28"/>
          <w:szCs w:val="28"/>
          <w:lang w:val="nl-NL"/>
        </w:rPr>
        <w:t xml:space="preserve">chiếm 49,2% (đồng bào dân tộc thiểu số tại chỗ chiếm 12,87%/tổng ĐBDTTS). </w:t>
      </w:r>
    </w:p>
    <w:p w:rsidR="001E275A" w:rsidRPr="00644AE6" w:rsidRDefault="001E275A" w:rsidP="00F4104A">
      <w:pPr>
        <w:spacing w:before="40" w:after="0" w:line="240" w:lineRule="auto"/>
        <w:ind w:right="-142" w:firstLine="567"/>
        <w:jc w:val="both"/>
        <w:rPr>
          <w:rFonts w:ascii="Times New Roman" w:hAnsi="Times New Roman" w:cs="Times New Roman"/>
          <w:sz w:val="28"/>
          <w:szCs w:val="28"/>
          <w:lang w:val="nl-NL"/>
        </w:rPr>
      </w:pPr>
      <w:r w:rsidRPr="00644AE6">
        <w:rPr>
          <w:rFonts w:ascii="Times New Roman" w:eastAsia="Times New Roman" w:hAnsi="Times New Roman" w:cs="Times New Roman"/>
          <w:sz w:val="28"/>
          <w:szCs w:val="28"/>
          <w:lang w:val="nl-NL"/>
        </w:rPr>
        <w:t xml:space="preserve">Trên địa bàn huyện có03 tôn giáo chính: Công giáo, Phật giáo và Tin lành, </w:t>
      </w:r>
      <w:r w:rsidRPr="00644AE6">
        <w:rPr>
          <w:rFonts w:ascii="Times New Roman" w:hAnsi="Times New Roman" w:cs="Times New Roman"/>
          <w:sz w:val="28"/>
          <w:szCs w:val="28"/>
          <w:lang w:val="nl-NL"/>
        </w:rPr>
        <w:t>với khoảng 32.876 tín đồ,</w:t>
      </w:r>
      <w:r w:rsidRPr="00644AE6">
        <w:rPr>
          <w:rFonts w:ascii="Times New Roman" w:eastAsia="Times New Roman" w:hAnsi="Times New Roman" w:cs="Times New Roman"/>
          <w:sz w:val="28"/>
          <w:szCs w:val="28"/>
          <w:lang w:val="nl-NL"/>
        </w:rPr>
        <w:t xml:space="preserve"> tín đồ chiếm 33,1% dân số của huyện. Trong đó: Công giáo là 17.976 tín đồ, chiếm 18,1%; Tin Lành 7.574 tín đồ, chiếm 7,63%; Phật Giáo 7.305 tín đồ, chiếm 7,36%</w:t>
      </w:r>
    </w:p>
    <w:p w:rsidR="001E275A" w:rsidRPr="00644AE6" w:rsidRDefault="007275AE" w:rsidP="00F4104A">
      <w:pPr>
        <w:spacing w:before="40" w:after="0" w:line="240" w:lineRule="auto"/>
        <w:ind w:right="-142" w:firstLine="567"/>
        <w:jc w:val="both"/>
        <w:rPr>
          <w:rFonts w:ascii="Times New Roman" w:hAnsi="Times New Roman" w:cs="Times New Roman"/>
          <w:sz w:val="28"/>
          <w:szCs w:val="28"/>
          <w:lang w:val="es-MX"/>
        </w:rPr>
      </w:pPr>
      <w:r w:rsidRPr="00644AE6">
        <w:rPr>
          <w:rFonts w:ascii="Times New Roman" w:hAnsi="Times New Roman" w:cs="Times New Roman"/>
          <w:sz w:val="28"/>
          <w:szCs w:val="28"/>
          <w:lang w:val="es-MX"/>
        </w:rPr>
        <w:t>Từ năm 2004 đến nay tình hình tôn giáo trên địa bàn cơ bản được ổn định. Mặc dù các tôn giáo không ngừng phát triển về số lượng tín đồ và phạm vi họat động; song, các hoạt động tôn giáo được quản lý chặt chẽ, hầu hết đều được đăng ký, diễn ra sinh hoạt thuần túy về tôn giáo theo đúng các quy định pháp luật. Tôn giáo tham gia ngày càng tích cực vào sự nghiệp phát triển kinh tế, xã hội; xóa đói giảm nghèo; xây dựng khối đại đoàn kết toàn dân ở địa phương; ảnh hưởng của tôn giáo trong vấn đề an sinh, xã hội ngày càng tăng, nhất là trong thực hiện công tác xã hội, từ thiện.</w:t>
      </w:r>
    </w:p>
    <w:p w:rsidR="001E275A" w:rsidRPr="00644AE6" w:rsidRDefault="001F3CB6" w:rsidP="00F4104A">
      <w:pPr>
        <w:spacing w:before="40" w:after="0" w:line="240" w:lineRule="auto"/>
        <w:ind w:right="-142" w:firstLine="567"/>
        <w:jc w:val="both"/>
        <w:rPr>
          <w:rFonts w:ascii="Times New Roman" w:hAnsi="Times New Roman" w:cs="Times New Roman"/>
          <w:b/>
          <w:sz w:val="28"/>
          <w:szCs w:val="28"/>
          <w:lang w:val="es-MX"/>
        </w:rPr>
      </w:pPr>
      <w:r>
        <w:rPr>
          <w:rFonts w:ascii="Times New Roman" w:hAnsi="Times New Roman" w:cs="Times New Roman"/>
          <w:b/>
          <w:sz w:val="28"/>
          <w:szCs w:val="28"/>
          <w:lang w:val="es-MX"/>
        </w:rPr>
        <w:t>2</w:t>
      </w:r>
      <w:r w:rsidR="0053316C" w:rsidRPr="00644AE6">
        <w:rPr>
          <w:rFonts w:ascii="Times New Roman" w:hAnsi="Times New Roman" w:cs="Times New Roman"/>
          <w:b/>
          <w:sz w:val="28"/>
          <w:szCs w:val="28"/>
          <w:lang w:val="es-MX"/>
        </w:rPr>
        <w:t>. Kết quả các tôn giáo tham gia các phong trào thi đua yêu nước</w:t>
      </w:r>
    </w:p>
    <w:p w:rsidR="00523809" w:rsidRDefault="00523809" w:rsidP="00F4104A">
      <w:pPr>
        <w:spacing w:before="40" w:after="0" w:line="240" w:lineRule="auto"/>
        <w:ind w:right="-142" w:firstLine="567"/>
        <w:jc w:val="both"/>
        <w:rPr>
          <w:rFonts w:ascii="Times New Roman" w:hAnsi="Times New Roman" w:cs="Times New Roman"/>
          <w:sz w:val="28"/>
          <w:szCs w:val="28"/>
        </w:rPr>
      </w:pPr>
      <w:r w:rsidRPr="00523809">
        <w:rPr>
          <w:rFonts w:ascii="Times New Roman" w:hAnsi="Times New Roman" w:cs="Times New Roman"/>
          <w:sz w:val="28"/>
          <w:szCs w:val="28"/>
        </w:rPr>
        <w:t>Trong</w:t>
      </w:r>
      <w:r>
        <w:rPr>
          <w:rFonts w:ascii="Times New Roman" w:hAnsi="Times New Roman" w:cs="Times New Roman"/>
          <w:sz w:val="28"/>
          <w:szCs w:val="28"/>
        </w:rPr>
        <w:t xml:space="preserve"> những</w:t>
      </w:r>
      <w:r w:rsidRPr="00523809">
        <w:rPr>
          <w:rFonts w:ascii="Times New Roman" w:hAnsi="Times New Roman" w:cs="Times New Roman"/>
          <w:sz w:val="28"/>
          <w:szCs w:val="28"/>
        </w:rPr>
        <w:t xml:space="preserve"> năm qua Ủy ban MTTQ huyện đã phối hợp triển khai và đẩy mạnh các cuộc vận động, các phong trào thi đua yêu nước như :  Cuộc vận động “</w:t>
      </w:r>
      <w:r w:rsidRPr="00523809">
        <w:rPr>
          <w:rFonts w:ascii="Times New Roman" w:hAnsi="Times New Roman" w:cs="Times New Roman"/>
          <w:i/>
          <w:sz w:val="28"/>
          <w:szCs w:val="28"/>
        </w:rPr>
        <w:t>Toàn dân đoàn kết xây dựng đời sống văn hóa ở khu dân cư</w:t>
      </w:r>
      <w:r w:rsidRPr="00523809">
        <w:rPr>
          <w:rFonts w:ascii="Times New Roman" w:hAnsi="Times New Roman" w:cs="Times New Roman"/>
          <w:sz w:val="28"/>
          <w:szCs w:val="28"/>
        </w:rPr>
        <w:t>”,</w:t>
      </w:r>
      <w:r>
        <w:rPr>
          <w:rFonts w:ascii="Times New Roman" w:hAnsi="Times New Roman" w:cs="Times New Roman"/>
          <w:sz w:val="28"/>
          <w:szCs w:val="28"/>
        </w:rPr>
        <w:t xml:space="preserve"> nay là cuộc vận động “</w:t>
      </w:r>
      <w:r w:rsidRPr="00523809">
        <w:rPr>
          <w:rFonts w:ascii="Times New Roman" w:hAnsi="Times New Roman" w:cs="Times New Roman"/>
          <w:i/>
          <w:sz w:val="28"/>
          <w:szCs w:val="28"/>
        </w:rPr>
        <w:t>Toàn dân đoàn kết xây dựng nông thôn mới, đô thị văn minh</w:t>
      </w:r>
      <w:r>
        <w:rPr>
          <w:rFonts w:ascii="Times New Roman" w:hAnsi="Times New Roman" w:cs="Times New Roman"/>
          <w:sz w:val="28"/>
          <w:szCs w:val="28"/>
        </w:rPr>
        <w:t xml:space="preserve">” </w:t>
      </w:r>
      <w:r w:rsidRPr="00523809">
        <w:rPr>
          <w:rFonts w:ascii="Times New Roman" w:hAnsi="Times New Roman" w:cs="Times New Roman"/>
          <w:sz w:val="28"/>
          <w:szCs w:val="28"/>
        </w:rPr>
        <w:t xml:space="preserve"> cuộc vận động “</w:t>
      </w:r>
      <w:r w:rsidRPr="00523809">
        <w:rPr>
          <w:rFonts w:ascii="Times New Roman" w:hAnsi="Times New Roman" w:cs="Times New Roman"/>
          <w:i/>
          <w:sz w:val="28"/>
          <w:szCs w:val="28"/>
        </w:rPr>
        <w:t>Ngày vì người nghèo</w:t>
      </w:r>
      <w:r w:rsidRPr="00523809">
        <w:rPr>
          <w:rFonts w:ascii="Times New Roman" w:hAnsi="Times New Roman" w:cs="Times New Roman"/>
          <w:sz w:val="28"/>
          <w:szCs w:val="28"/>
        </w:rPr>
        <w:t>”, “</w:t>
      </w:r>
      <w:r w:rsidRPr="00523809">
        <w:rPr>
          <w:rFonts w:ascii="Times New Roman" w:hAnsi="Times New Roman" w:cs="Times New Roman"/>
          <w:i/>
          <w:sz w:val="28"/>
          <w:szCs w:val="28"/>
        </w:rPr>
        <w:t>Người Việt nam ưu tiên dùng hàng Việt nam</w:t>
      </w:r>
      <w:r w:rsidRPr="00523809">
        <w:rPr>
          <w:rFonts w:ascii="Times New Roman" w:hAnsi="Times New Roman" w:cs="Times New Roman"/>
          <w:sz w:val="28"/>
          <w:szCs w:val="28"/>
        </w:rPr>
        <w:t>”; cuộc vận động “</w:t>
      </w:r>
      <w:r w:rsidRPr="00523809">
        <w:rPr>
          <w:rFonts w:ascii="Times New Roman" w:hAnsi="Times New Roman" w:cs="Times New Roman"/>
          <w:i/>
          <w:sz w:val="28"/>
          <w:szCs w:val="28"/>
        </w:rPr>
        <w:t>Học tập và làm theo tấm gương đạo đức Hồ Chí Minh”</w:t>
      </w:r>
      <w:r w:rsidRPr="00523809">
        <w:rPr>
          <w:rFonts w:ascii="Times New Roman" w:hAnsi="Times New Roman" w:cs="Times New Roman"/>
          <w:sz w:val="28"/>
          <w:szCs w:val="28"/>
        </w:rPr>
        <w:t xml:space="preserve"> …..</w:t>
      </w:r>
      <w:r w:rsidRPr="00523809">
        <w:rPr>
          <w:rFonts w:ascii="Times New Roman" w:hAnsi="Times New Roman" w:cs="Times New Roman"/>
          <w:sz w:val="28"/>
          <w:szCs w:val="28"/>
          <w:lang w:val="vi-VN"/>
        </w:rPr>
        <w:t>P</w:t>
      </w:r>
      <w:r w:rsidRPr="00523809">
        <w:rPr>
          <w:rFonts w:ascii="Times New Roman" w:hAnsi="Times New Roman" w:cs="Times New Roman"/>
          <w:sz w:val="28"/>
          <w:szCs w:val="28"/>
        </w:rPr>
        <w:t>hong trào “</w:t>
      </w:r>
      <w:r w:rsidRPr="00523809">
        <w:rPr>
          <w:rFonts w:ascii="Times New Roman" w:hAnsi="Times New Roman" w:cs="Times New Roman"/>
          <w:i/>
          <w:sz w:val="28"/>
          <w:szCs w:val="28"/>
        </w:rPr>
        <w:t>Toàn dân đoàn kết xây dựng đời sống văn hóa ở khu dân cư”</w:t>
      </w:r>
      <w:r w:rsidRPr="00523809">
        <w:rPr>
          <w:rFonts w:ascii="Times New Roman" w:hAnsi="Times New Roman" w:cs="Times New Roman"/>
          <w:sz w:val="28"/>
          <w:szCs w:val="28"/>
          <w:lang w:val="vi-VN"/>
        </w:rPr>
        <w:t>, sống “</w:t>
      </w:r>
      <w:r w:rsidRPr="00523809">
        <w:rPr>
          <w:rFonts w:ascii="Times New Roman" w:hAnsi="Times New Roman" w:cs="Times New Roman"/>
          <w:i/>
          <w:sz w:val="28"/>
          <w:szCs w:val="28"/>
          <w:lang w:val="vi-VN"/>
        </w:rPr>
        <w:t>Tốt đời đẹp đạo”</w:t>
      </w:r>
      <w:r w:rsidRPr="00523809">
        <w:rPr>
          <w:rFonts w:ascii="Times New Roman" w:hAnsi="Times New Roman" w:cs="Times New Roman"/>
          <w:sz w:val="28"/>
          <w:szCs w:val="28"/>
        </w:rPr>
        <w:t xml:space="preserve">gắn </w:t>
      </w:r>
      <w:r w:rsidRPr="00523809">
        <w:rPr>
          <w:rFonts w:ascii="Times New Roman" w:hAnsi="Times New Roman" w:cs="Times New Roman"/>
          <w:sz w:val="28"/>
          <w:szCs w:val="28"/>
        </w:rPr>
        <w:lastRenderedPageBreak/>
        <w:t>với chương trình xây dựng nông thôn mới</w:t>
      </w:r>
      <w:r w:rsidRPr="00523809">
        <w:rPr>
          <w:rFonts w:ascii="Times New Roman" w:hAnsi="Times New Roman" w:cs="Times New Roman"/>
          <w:sz w:val="28"/>
          <w:szCs w:val="28"/>
          <w:lang w:val="vi-VN"/>
        </w:rPr>
        <w:t xml:space="preserve">, </w:t>
      </w:r>
      <w:r w:rsidRPr="00523809">
        <w:rPr>
          <w:rFonts w:ascii="Times New Roman" w:hAnsi="Times New Roman" w:cs="Times New Roman"/>
          <w:sz w:val="28"/>
          <w:szCs w:val="28"/>
        </w:rPr>
        <w:t xml:space="preserve">đã phát huy được nội lực của các tầng lớp nhân dân. </w:t>
      </w:r>
    </w:p>
    <w:p w:rsidR="00523809" w:rsidRDefault="00523809" w:rsidP="00F4104A">
      <w:pPr>
        <w:spacing w:before="40" w:after="0" w:line="240" w:lineRule="auto"/>
        <w:ind w:right="-142" w:firstLine="567"/>
        <w:jc w:val="both"/>
        <w:rPr>
          <w:rFonts w:ascii="Times New Roman" w:hAnsi="Times New Roman" w:cs="Times New Roman"/>
          <w:sz w:val="28"/>
          <w:szCs w:val="28"/>
        </w:rPr>
      </w:pPr>
      <w:r w:rsidRPr="00523809">
        <w:rPr>
          <w:rFonts w:ascii="Times New Roman" w:hAnsi="Times New Roman" w:cs="Times New Roman"/>
          <w:sz w:val="28"/>
          <w:szCs w:val="28"/>
        </w:rPr>
        <w:t xml:space="preserve">     Phát huy truyền thống “Uống nước nhớ nguồn”, “Tương thân tương ái”, đồng bào công giáo đã tích cực tham gia các cuộc vận động nhân đạo từ thiện đạt hiệu quả thiết thực để giúp đỡ những người có hoàn cảnh khó khăn vươn lên trong cuộc sống. Tích cực vận động nhân dân và các hộ gia đình tham gia cuộc vận động “Ngày  vì người nghèo”, “Tết vì người nghèo”, </w:t>
      </w:r>
      <w:r>
        <w:rPr>
          <w:rFonts w:ascii="Times New Roman" w:hAnsi="Times New Roman" w:cs="Times New Roman"/>
          <w:sz w:val="28"/>
          <w:szCs w:val="28"/>
        </w:rPr>
        <w:t xml:space="preserve">công tác an sinh xã hội, từ thiện nhân đạo, kết quả cụ thể như sau: </w:t>
      </w:r>
    </w:p>
    <w:p w:rsidR="00BB4A50" w:rsidRDefault="00BB4A50" w:rsidP="00F4104A">
      <w:pPr>
        <w:spacing w:before="40" w:after="0" w:line="240" w:lineRule="auto"/>
        <w:ind w:right="-142" w:firstLine="567"/>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 Đạo Công giáo: </w:t>
      </w:r>
      <w:r w:rsidRPr="00644AE6">
        <w:rPr>
          <w:rFonts w:ascii="Times New Roman" w:hAnsi="Times New Roman" w:cs="Times New Roman"/>
          <w:sz w:val="28"/>
          <w:szCs w:val="28"/>
          <w:lang w:val="es-MX"/>
        </w:rPr>
        <w:t xml:space="preserve">Giáo </w:t>
      </w:r>
      <w:r w:rsidR="001A4B1D" w:rsidRPr="00644AE6">
        <w:rPr>
          <w:rFonts w:ascii="Times New Roman" w:hAnsi="Times New Roman" w:cs="Times New Roman"/>
          <w:sz w:val="28"/>
          <w:szCs w:val="28"/>
          <w:lang w:val="es-MX"/>
        </w:rPr>
        <w:t>họ Thánh Mẫu</w:t>
      </w:r>
      <w:r w:rsidR="00540D96">
        <w:rPr>
          <w:rFonts w:ascii="Times New Roman" w:hAnsi="Times New Roman" w:cs="Times New Roman"/>
          <w:sz w:val="28"/>
          <w:szCs w:val="28"/>
          <w:lang w:val="es-MX"/>
        </w:rPr>
        <w:t xml:space="preserve"> (xã Tâm Thắng)</w:t>
      </w:r>
      <w:r w:rsidR="001A4B1D" w:rsidRPr="00644AE6">
        <w:rPr>
          <w:rFonts w:ascii="Times New Roman" w:hAnsi="Times New Roman" w:cs="Times New Roman"/>
          <w:sz w:val="28"/>
          <w:szCs w:val="28"/>
          <w:lang w:val="es-MX"/>
        </w:rPr>
        <w:t xml:space="preserve"> hỗ trợ được 5 căn nhà trị giá khoảng 25 đến 40 triệu đồng trên một căn, hỗ trợ mỗi người qua đời là người dân tộc tại chỗ một tạ gạo</w:t>
      </w:r>
      <w:r w:rsidR="00BB1430">
        <w:rPr>
          <w:rFonts w:ascii="Times New Roman" w:hAnsi="Times New Roman" w:cs="Times New Roman"/>
          <w:sz w:val="28"/>
          <w:szCs w:val="28"/>
          <w:lang w:val="es-MX"/>
        </w:rPr>
        <w:t>, từ 2004 - 2017hỗ</w:t>
      </w:r>
      <w:r w:rsidR="001A4B1D" w:rsidRPr="00644AE6">
        <w:rPr>
          <w:rFonts w:ascii="Times New Roman" w:hAnsi="Times New Roman" w:cs="Times New Roman"/>
          <w:sz w:val="28"/>
          <w:szCs w:val="28"/>
          <w:lang w:val="es-MX"/>
        </w:rPr>
        <w:t xml:space="preserve"> trợ được 8 hộ, nhận đỡ đầu 3 hộ gia đình khó khăn mỗi tháng là 300.000 đồng một hộ, thông qua Hội Chữ Thập Đỏ hỗ trợ 300.000 đồ</w:t>
      </w:r>
      <w:r w:rsidR="00A52B60">
        <w:rPr>
          <w:rFonts w:ascii="Times New Roman" w:hAnsi="Times New Roman" w:cs="Times New Roman"/>
          <w:sz w:val="28"/>
          <w:szCs w:val="28"/>
          <w:lang w:val="es-MX"/>
        </w:rPr>
        <w:t>ng/</w:t>
      </w:r>
      <w:r w:rsidR="001A4B1D" w:rsidRPr="00644AE6">
        <w:rPr>
          <w:rFonts w:ascii="Times New Roman" w:hAnsi="Times New Roman" w:cs="Times New Roman"/>
          <w:sz w:val="28"/>
          <w:szCs w:val="28"/>
          <w:lang w:val="es-MX"/>
        </w:rPr>
        <w:t>tháng để hỗ trợ nh</w:t>
      </w:r>
      <w:r w:rsidR="00A52B60">
        <w:rPr>
          <w:rFonts w:ascii="Times New Roman" w:hAnsi="Times New Roman" w:cs="Times New Roman"/>
          <w:sz w:val="28"/>
          <w:szCs w:val="28"/>
          <w:lang w:val="es-MX"/>
        </w:rPr>
        <w:t>ữ</w:t>
      </w:r>
      <w:r w:rsidR="001A4B1D" w:rsidRPr="00644AE6">
        <w:rPr>
          <w:rFonts w:ascii="Times New Roman" w:hAnsi="Times New Roman" w:cs="Times New Roman"/>
          <w:sz w:val="28"/>
          <w:szCs w:val="28"/>
          <w:lang w:val="es-MX"/>
        </w:rPr>
        <w:t>ng hộ khó khăn. Gi</w:t>
      </w:r>
      <w:r>
        <w:rPr>
          <w:rFonts w:ascii="Times New Roman" w:hAnsi="Times New Roman" w:cs="Times New Roman"/>
          <w:sz w:val="28"/>
          <w:szCs w:val="28"/>
          <w:lang w:val="es-MX"/>
        </w:rPr>
        <w:t>á</w:t>
      </w:r>
      <w:r w:rsidR="001A4B1D" w:rsidRPr="00644AE6">
        <w:rPr>
          <w:rFonts w:ascii="Times New Roman" w:hAnsi="Times New Roman" w:cs="Times New Roman"/>
          <w:sz w:val="28"/>
          <w:szCs w:val="28"/>
          <w:lang w:val="es-MX"/>
        </w:rPr>
        <w:t>o họ Th</w:t>
      </w:r>
      <w:r>
        <w:rPr>
          <w:rFonts w:ascii="Times New Roman" w:hAnsi="Times New Roman" w:cs="Times New Roman"/>
          <w:sz w:val="28"/>
          <w:szCs w:val="28"/>
          <w:lang w:val="es-MX"/>
        </w:rPr>
        <w:t>á</w:t>
      </w:r>
      <w:r w:rsidR="001A4B1D" w:rsidRPr="00644AE6">
        <w:rPr>
          <w:rFonts w:ascii="Times New Roman" w:hAnsi="Times New Roman" w:cs="Times New Roman"/>
          <w:sz w:val="28"/>
          <w:szCs w:val="28"/>
          <w:lang w:val="es-MX"/>
        </w:rPr>
        <w:t>nh Gia, gi</w:t>
      </w:r>
      <w:r>
        <w:rPr>
          <w:rFonts w:ascii="Times New Roman" w:hAnsi="Times New Roman" w:cs="Times New Roman"/>
          <w:sz w:val="28"/>
          <w:szCs w:val="28"/>
          <w:lang w:val="es-MX"/>
        </w:rPr>
        <w:t>á</w:t>
      </w:r>
      <w:r w:rsidR="001A4B1D" w:rsidRPr="00644AE6">
        <w:rPr>
          <w:rFonts w:ascii="Times New Roman" w:hAnsi="Times New Roman" w:cs="Times New Roman"/>
          <w:sz w:val="28"/>
          <w:szCs w:val="28"/>
          <w:lang w:val="es-MX"/>
        </w:rPr>
        <w:t>o họ Mân Côi hàng năm hỗ tr</w:t>
      </w:r>
      <w:r>
        <w:rPr>
          <w:rFonts w:ascii="Times New Roman" w:hAnsi="Times New Roman" w:cs="Times New Roman"/>
          <w:sz w:val="28"/>
          <w:szCs w:val="28"/>
          <w:lang w:val="es-MX"/>
        </w:rPr>
        <w:t>ợ</w:t>
      </w:r>
      <w:r w:rsidR="001A4B1D" w:rsidRPr="00644AE6">
        <w:rPr>
          <w:rFonts w:ascii="Times New Roman" w:hAnsi="Times New Roman" w:cs="Times New Roman"/>
          <w:sz w:val="28"/>
          <w:szCs w:val="28"/>
          <w:lang w:val="es-MX"/>
        </w:rPr>
        <w:t xml:space="preserve"> tết vì ngườ</w:t>
      </w:r>
      <w:r>
        <w:rPr>
          <w:rFonts w:ascii="Times New Roman" w:hAnsi="Times New Roman" w:cs="Times New Roman"/>
          <w:sz w:val="28"/>
          <w:szCs w:val="28"/>
          <w:lang w:val="es-MX"/>
        </w:rPr>
        <w:t>i nghèo là 5.000.000 đồ</w:t>
      </w:r>
      <w:r w:rsidR="001A4B1D" w:rsidRPr="00644AE6">
        <w:rPr>
          <w:rFonts w:ascii="Times New Roman" w:hAnsi="Times New Roman" w:cs="Times New Roman"/>
          <w:sz w:val="28"/>
          <w:szCs w:val="28"/>
          <w:lang w:val="es-MX"/>
        </w:rPr>
        <w:t>ng</w:t>
      </w:r>
      <w:r w:rsidR="007A5AC2">
        <w:rPr>
          <w:rFonts w:ascii="Times New Roman" w:hAnsi="Times New Roman" w:cs="Times New Roman"/>
          <w:sz w:val="28"/>
          <w:szCs w:val="28"/>
          <w:lang w:val="es-MX"/>
        </w:rPr>
        <w:t xml:space="preserve">; Bà con giáo dân xã Đăk Wil </w:t>
      </w:r>
      <w:r w:rsidR="007A5AC2" w:rsidRPr="00A74263">
        <w:rPr>
          <w:rFonts w:ascii="Times New Roman" w:hAnsi="Times New Roman" w:cs="Times New Roman"/>
          <w:sz w:val="28"/>
          <w:szCs w:val="28"/>
          <w:lang w:val="es-MX"/>
        </w:rPr>
        <w:t>vậ</w:t>
      </w:r>
      <w:r w:rsidR="007A5AC2">
        <w:rPr>
          <w:rFonts w:ascii="Times New Roman" w:hAnsi="Times New Roman" w:cs="Times New Roman"/>
          <w:sz w:val="28"/>
          <w:szCs w:val="28"/>
          <w:lang w:val="es-MX"/>
        </w:rPr>
        <w:t>n độ</w:t>
      </w:r>
      <w:r w:rsidR="007A5AC2" w:rsidRPr="00A74263">
        <w:rPr>
          <w:rFonts w:ascii="Times New Roman" w:hAnsi="Times New Roman" w:cs="Times New Roman"/>
          <w:sz w:val="28"/>
          <w:szCs w:val="28"/>
          <w:lang w:val="es-MX"/>
        </w:rPr>
        <w:t>ng ủng hộ đồng bào bão lụt, các cháu học sinh có hoàn cảnh khó khăn, ủng hộ têt vì người nghèo</w:t>
      </w:r>
      <w:r w:rsidR="007A5AC2">
        <w:rPr>
          <w:rFonts w:ascii="Times New Roman" w:hAnsi="Times New Roman" w:cs="Times New Roman"/>
          <w:sz w:val="28"/>
          <w:szCs w:val="28"/>
          <w:lang w:val="es-MX"/>
        </w:rPr>
        <w:t xml:space="preserve"> vàtặng</w:t>
      </w:r>
      <w:r w:rsidR="007A5AC2" w:rsidRPr="00A74263">
        <w:rPr>
          <w:rFonts w:ascii="Times New Roman" w:hAnsi="Times New Roman" w:cs="Times New Roman"/>
          <w:sz w:val="28"/>
          <w:szCs w:val="28"/>
          <w:lang w:val="es-MX"/>
        </w:rPr>
        <w:t xml:space="preserve"> quà trung thu cho các cháuđược 10 xuất học bổng trị</w:t>
      </w:r>
      <w:r w:rsidR="007A5AC2">
        <w:rPr>
          <w:rFonts w:ascii="Times New Roman" w:hAnsi="Times New Roman" w:cs="Times New Roman"/>
          <w:sz w:val="28"/>
          <w:szCs w:val="28"/>
          <w:lang w:val="es-MX"/>
        </w:rPr>
        <w:t xml:space="preserve"> giá 20.000.000 đồng; Giáo họ Vô Nhiễm, xã Trúc Sơn </w:t>
      </w:r>
      <w:r w:rsidR="007A5AC2" w:rsidRPr="00087A69">
        <w:rPr>
          <w:rFonts w:ascii="Times New Roman" w:hAnsi="Times New Roman" w:cs="Times New Roman"/>
          <w:sz w:val="28"/>
          <w:szCs w:val="28"/>
          <w:lang w:val="es-MX"/>
        </w:rPr>
        <w:t>vận động giáo dân tham gia chương trình tết vì người nghèo và đã vận động được 165 xuất quà tết cho các hộ nghèo, hộ cận nghèo, trị giá 24.750 000đ</w:t>
      </w:r>
      <w:r w:rsidR="007A5AC2">
        <w:rPr>
          <w:rFonts w:ascii="Times New Roman" w:hAnsi="Times New Roman" w:cs="Times New Roman"/>
          <w:sz w:val="28"/>
          <w:szCs w:val="28"/>
          <w:lang w:val="es-MX"/>
        </w:rPr>
        <w:t>ồng; bà con giáo dân xã Ea Pô trong n</w:t>
      </w:r>
      <w:r w:rsidR="007A5AC2" w:rsidRPr="00087A69">
        <w:rPr>
          <w:rFonts w:ascii="Times New Roman" w:hAnsi="Times New Roman" w:cs="Times New Roman"/>
          <w:sz w:val="28"/>
          <w:szCs w:val="28"/>
          <w:lang w:val="es-MX"/>
        </w:rPr>
        <w:t xml:space="preserve">ăm 2016 đóng góp </w:t>
      </w:r>
      <w:r w:rsidR="007A5AC2">
        <w:rPr>
          <w:rFonts w:ascii="Times New Roman" w:hAnsi="Times New Roman" w:cs="Times New Roman"/>
          <w:sz w:val="28"/>
          <w:szCs w:val="28"/>
          <w:lang w:val="es-MX"/>
        </w:rPr>
        <w:t xml:space="preserve">xây dựng đường giao thông nông thôn </w:t>
      </w:r>
      <w:r w:rsidR="007A5AC2" w:rsidRPr="00087A69">
        <w:rPr>
          <w:rFonts w:ascii="Times New Roman" w:hAnsi="Times New Roman" w:cs="Times New Roman"/>
          <w:sz w:val="28"/>
          <w:szCs w:val="28"/>
          <w:lang w:val="es-MX"/>
        </w:rPr>
        <w:t>được 3.250.000đ</w:t>
      </w:r>
      <w:r w:rsidR="007A5AC2">
        <w:rPr>
          <w:rFonts w:ascii="Times New Roman" w:hAnsi="Times New Roman" w:cs="Times New Roman"/>
          <w:sz w:val="28"/>
          <w:szCs w:val="28"/>
          <w:lang w:val="es-MX"/>
        </w:rPr>
        <w:t>ồng</w:t>
      </w:r>
      <w:r w:rsidR="007A5AC2" w:rsidRPr="00087A69">
        <w:rPr>
          <w:rFonts w:ascii="Times New Roman" w:hAnsi="Times New Roman" w:cs="Times New Roman"/>
          <w:sz w:val="28"/>
          <w:szCs w:val="28"/>
          <w:lang w:val="es-MX"/>
        </w:rPr>
        <w:t>.</w:t>
      </w:r>
    </w:p>
    <w:p w:rsidR="007A5AC2" w:rsidRDefault="00BB4A50" w:rsidP="00F4104A">
      <w:pPr>
        <w:spacing w:before="40" w:after="0" w:line="240" w:lineRule="auto"/>
        <w:ind w:right="-142" w:firstLine="567"/>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 </w:t>
      </w:r>
      <w:r w:rsidR="001A4B1D" w:rsidRPr="00644AE6">
        <w:rPr>
          <w:rFonts w:ascii="Times New Roman" w:hAnsi="Times New Roman" w:cs="Times New Roman"/>
          <w:sz w:val="28"/>
          <w:szCs w:val="28"/>
          <w:lang w:val="es-MX"/>
        </w:rPr>
        <w:t>Phật Giáo</w:t>
      </w:r>
      <w:r w:rsidR="00B41DAF">
        <w:rPr>
          <w:rFonts w:ascii="Times New Roman" w:hAnsi="Times New Roman" w:cs="Times New Roman"/>
          <w:sz w:val="28"/>
          <w:szCs w:val="28"/>
          <w:lang w:val="es-MX"/>
        </w:rPr>
        <w:t>:</w:t>
      </w:r>
      <w:r w:rsidR="00B41DAF" w:rsidRPr="00644AE6">
        <w:rPr>
          <w:rFonts w:ascii="Times New Roman" w:hAnsi="Times New Roman" w:cs="Times New Roman"/>
          <w:sz w:val="28"/>
          <w:szCs w:val="28"/>
          <w:lang w:val="es-MX"/>
        </w:rPr>
        <w:t xml:space="preserve">Hàng </w:t>
      </w:r>
      <w:r w:rsidR="001A4B1D" w:rsidRPr="00644AE6">
        <w:rPr>
          <w:rFonts w:ascii="Times New Roman" w:hAnsi="Times New Roman" w:cs="Times New Roman"/>
          <w:sz w:val="28"/>
          <w:szCs w:val="28"/>
          <w:lang w:val="es-MX"/>
        </w:rPr>
        <w:t xml:space="preserve">năm </w:t>
      </w:r>
      <w:r w:rsidR="00380128">
        <w:rPr>
          <w:rFonts w:ascii="Times New Roman" w:hAnsi="Times New Roman" w:cs="Times New Roman"/>
          <w:sz w:val="28"/>
          <w:szCs w:val="28"/>
          <w:lang w:val="es-MX"/>
        </w:rPr>
        <w:t xml:space="preserve">nhân dịp tết nguyên đán cổ truyền </w:t>
      </w:r>
      <w:r w:rsidR="001A4B1D" w:rsidRPr="00644AE6">
        <w:rPr>
          <w:rFonts w:ascii="Times New Roman" w:hAnsi="Times New Roman" w:cs="Times New Roman"/>
          <w:sz w:val="28"/>
          <w:szCs w:val="28"/>
          <w:lang w:val="es-MX"/>
        </w:rPr>
        <w:t>ủng hộ ngườ</w:t>
      </w:r>
      <w:r w:rsidR="00380128">
        <w:rPr>
          <w:rFonts w:ascii="Times New Roman" w:hAnsi="Times New Roman" w:cs="Times New Roman"/>
          <w:sz w:val="28"/>
          <w:szCs w:val="28"/>
          <w:lang w:val="es-MX"/>
        </w:rPr>
        <w:t xml:space="preserve">i nghèo trên địa bàn huyện trên </w:t>
      </w:r>
      <w:r w:rsidR="001A4B1D" w:rsidRPr="00644AE6">
        <w:rPr>
          <w:rFonts w:ascii="Times New Roman" w:hAnsi="Times New Roman" w:cs="Times New Roman"/>
          <w:sz w:val="28"/>
          <w:szCs w:val="28"/>
          <w:lang w:val="es-MX"/>
        </w:rPr>
        <w:t>100 xuât quà</w:t>
      </w:r>
      <w:r w:rsidR="007003E8">
        <w:rPr>
          <w:rFonts w:ascii="Times New Roman" w:hAnsi="Times New Roman" w:cs="Times New Roman"/>
          <w:sz w:val="28"/>
          <w:szCs w:val="28"/>
          <w:lang w:val="es-MX"/>
        </w:rPr>
        <w:t>,</w:t>
      </w:r>
      <w:r w:rsidR="001A4B1D" w:rsidRPr="00644AE6">
        <w:rPr>
          <w:rFonts w:ascii="Times New Roman" w:hAnsi="Times New Roman" w:cs="Times New Roman"/>
          <w:sz w:val="28"/>
          <w:szCs w:val="28"/>
          <w:lang w:val="es-MX"/>
        </w:rPr>
        <w:t xml:space="preserve"> mỗi xuất là 200.000 đồng. </w:t>
      </w:r>
      <w:r w:rsidR="000808B4" w:rsidRPr="00A74263">
        <w:rPr>
          <w:rFonts w:ascii="Times New Roman" w:hAnsi="Times New Roman" w:cs="Times New Roman"/>
          <w:sz w:val="28"/>
          <w:szCs w:val="28"/>
          <w:lang w:val="es-MX"/>
        </w:rPr>
        <w:t>Chùa Phước Huệ</w:t>
      </w:r>
      <w:r w:rsidR="000808B4">
        <w:rPr>
          <w:rFonts w:ascii="Times New Roman" w:hAnsi="Times New Roman" w:cs="Times New Roman"/>
          <w:sz w:val="28"/>
          <w:szCs w:val="28"/>
          <w:lang w:val="es-MX"/>
        </w:rPr>
        <w:t xml:space="preserve">, xã Đăk Wil </w:t>
      </w:r>
      <w:r w:rsidR="000808B4" w:rsidRPr="00A74263">
        <w:rPr>
          <w:rFonts w:ascii="Times New Roman" w:hAnsi="Times New Roman" w:cs="Times New Roman"/>
          <w:sz w:val="28"/>
          <w:szCs w:val="28"/>
          <w:lang w:val="es-MX"/>
        </w:rPr>
        <w:t xml:space="preserve">vận động các đoàn </w:t>
      </w:r>
      <w:r w:rsidR="000808B4">
        <w:rPr>
          <w:rFonts w:ascii="Times New Roman" w:hAnsi="Times New Roman" w:cs="Times New Roman"/>
          <w:sz w:val="28"/>
          <w:szCs w:val="28"/>
          <w:lang w:val="es-MX"/>
        </w:rPr>
        <w:t xml:space="preserve">từ thiện </w:t>
      </w:r>
      <w:r w:rsidR="007A5AC2">
        <w:rPr>
          <w:rFonts w:ascii="Times New Roman" w:hAnsi="Times New Roman" w:cs="Times New Roman"/>
          <w:sz w:val="28"/>
          <w:szCs w:val="28"/>
          <w:lang w:val="es-MX"/>
        </w:rPr>
        <w:t xml:space="preserve">về </w:t>
      </w:r>
      <w:r w:rsidR="000808B4" w:rsidRPr="00A74263">
        <w:rPr>
          <w:rFonts w:ascii="Times New Roman" w:hAnsi="Times New Roman" w:cs="Times New Roman"/>
          <w:sz w:val="28"/>
          <w:szCs w:val="28"/>
          <w:lang w:val="es-MX"/>
        </w:rPr>
        <w:t>tặng quà</w:t>
      </w:r>
      <w:r w:rsidR="007A5AC2">
        <w:rPr>
          <w:rFonts w:ascii="Times New Roman" w:hAnsi="Times New Roman" w:cs="Times New Roman"/>
          <w:sz w:val="28"/>
          <w:szCs w:val="28"/>
          <w:lang w:val="es-MX"/>
        </w:rPr>
        <w:t xml:space="preserve"> từ năm 2014 – 2016 được</w:t>
      </w:r>
      <w:r w:rsidR="000808B4" w:rsidRPr="00A74263">
        <w:rPr>
          <w:rFonts w:ascii="Times New Roman" w:hAnsi="Times New Roman" w:cs="Times New Roman"/>
          <w:sz w:val="28"/>
          <w:szCs w:val="28"/>
          <w:lang w:val="es-MX"/>
        </w:rPr>
        <w:t xml:space="preserve"> 740 xuất</w:t>
      </w:r>
      <w:r w:rsidR="007A5AC2">
        <w:rPr>
          <w:rFonts w:ascii="Times New Roman" w:hAnsi="Times New Roman" w:cs="Times New Roman"/>
          <w:sz w:val="28"/>
          <w:szCs w:val="28"/>
          <w:lang w:val="es-MX"/>
        </w:rPr>
        <w:t>,</w:t>
      </w:r>
      <w:r w:rsidR="000808B4" w:rsidRPr="00A74263">
        <w:rPr>
          <w:rFonts w:ascii="Times New Roman" w:hAnsi="Times New Roman" w:cs="Times New Roman"/>
          <w:sz w:val="28"/>
          <w:szCs w:val="28"/>
          <w:lang w:val="es-MX"/>
        </w:rPr>
        <w:t xml:space="preserve"> trị</w:t>
      </w:r>
      <w:r w:rsidR="007A5AC2">
        <w:rPr>
          <w:rFonts w:ascii="Times New Roman" w:hAnsi="Times New Roman" w:cs="Times New Roman"/>
          <w:sz w:val="28"/>
          <w:szCs w:val="28"/>
          <w:lang w:val="es-MX"/>
        </w:rPr>
        <w:t xml:space="preserve"> giá hơn 180.000</w:t>
      </w:r>
      <w:r w:rsidR="000808B4" w:rsidRPr="00A74263">
        <w:rPr>
          <w:rFonts w:ascii="Times New Roman" w:hAnsi="Times New Roman" w:cs="Times New Roman"/>
          <w:sz w:val="28"/>
          <w:szCs w:val="28"/>
          <w:lang w:val="es-MX"/>
        </w:rPr>
        <w:t>.000đ</w:t>
      </w:r>
      <w:r w:rsidR="007A5AC2">
        <w:rPr>
          <w:rFonts w:ascii="Times New Roman" w:hAnsi="Times New Roman" w:cs="Times New Roman"/>
          <w:sz w:val="28"/>
          <w:szCs w:val="28"/>
          <w:lang w:val="es-MX"/>
        </w:rPr>
        <w:t>ồng</w:t>
      </w:r>
      <w:r w:rsidR="000808B4" w:rsidRPr="00A74263">
        <w:rPr>
          <w:rFonts w:ascii="Times New Roman" w:hAnsi="Times New Roman" w:cs="Times New Roman"/>
          <w:sz w:val="28"/>
          <w:szCs w:val="28"/>
          <w:lang w:val="es-MX"/>
        </w:rPr>
        <w:t>.</w:t>
      </w:r>
    </w:p>
    <w:p w:rsidR="00087A69" w:rsidRDefault="000808B4" w:rsidP="00F4104A">
      <w:pPr>
        <w:spacing w:before="40" w:after="0" w:line="240" w:lineRule="auto"/>
        <w:ind w:right="-142" w:firstLine="567"/>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 Đạo Tin Lành: </w:t>
      </w:r>
      <w:r w:rsidR="001A4B1D" w:rsidRPr="00644AE6">
        <w:rPr>
          <w:rFonts w:ascii="Times New Roman" w:hAnsi="Times New Roman" w:cs="Times New Roman"/>
          <w:sz w:val="28"/>
          <w:szCs w:val="28"/>
          <w:lang w:val="es-MX"/>
        </w:rPr>
        <w:t>Các đi</w:t>
      </w:r>
      <w:r>
        <w:rPr>
          <w:rFonts w:ascii="Times New Roman" w:hAnsi="Times New Roman" w:cs="Times New Roman"/>
          <w:sz w:val="28"/>
          <w:szCs w:val="28"/>
          <w:lang w:val="es-MX"/>
        </w:rPr>
        <w:t>ể</w:t>
      </w:r>
      <w:r w:rsidR="001A4B1D" w:rsidRPr="00644AE6">
        <w:rPr>
          <w:rFonts w:ascii="Times New Roman" w:hAnsi="Times New Roman" w:cs="Times New Roman"/>
          <w:sz w:val="28"/>
          <w:szCs w:val="28"/>
          <w:lang w:val="es-MX"/>
        </w:rPr>
        <w:t xml:space="preserve">m nhóm </w:t>
      </w:r>
      <w:r w:rsidRPr="00644AE6">
        <w:rPr>
          <w:rFonts w:ascii="Times New Roman" w:hAnsi="Times New Roman" w:cs="Times New Roman"/>
          <w:sz w:val="28"/>
          <w:szCs w:val="28"/>
          <w:lang w:val="es-MX"/>
        </w:rPr>
        <w:t xml:space="preserve">Tin </w:t>
      </w:r>
      <w:r>
        <w:rPr>
          <w:rFonts w:ascii="Times New Roman" w:hAnsi="Times New Roman" w:cs="Times New Roman"/>
          <w:sz w:val="28"/>
          <w:szCs w:val="28"/>
          <w:lang w:val="es-MX"/>
        </w:rPr>
        <w:t>lành hàng năm thực hiện</w:t>
      </w:r>
      <w:r w:rsidR="001A4B1D" w:rsidRPr="00644AE6">
        <w:rPr>
          <w:rFonts w:ascii="Times New Roman" w:hAnsi="Times New Roman" w:cs="Times New Roman"/>
          <w:sz w:val="28"/>
          <w:szCs w:val="28"/>
          <w:lang w:val="es-MX"/>
        </w:rPr>
        <w:t xml:space="preserve"> tốt công tác ủng hộ tết vì người nghèo được </w:t>
      </w:r>
      <w:r>
        <w:rPr>
          <w:rFonts w:ascii="Times New Roman" w:hAnsi="Times New Roman" w:cs="Times New Roman"/>
          <w:sz w:val="28"/>
          <w:szCs w:val="28"/>
          <w:lang w:val="es-MX"/>
        </w:rPr>
        <w:t xml:space="preserve">trên </w:t>
      </w:r>
      <w:r w:rsidR="001A4B1D" w:rsidRPr="00644AE6">
        <w:rPr>
          <w:rFonts w:ascii="Times New Roman" w:hAnsi="Times New Roman" w:cs="Times New Roman"/>
          <w:sz w:val="28"/>
          <w:szCs w:val="28"/>
          <w:lang w:val="es-MX"/>
        </w:rPr>
        <w:t>4.000.000 đồng</w:t>
      </w:r>
      <w:r>
        <w:rPr>
          <w:rFonts w:ascii="Times New Roman" w:hAnsi="Times New Roman" w:cs="Times New Roman"/>
          <w:sz w:val="28"/>
          <w:szCs w:val="28"/>
          <w:lang w:val="es-MX"/>
        </w:rPr>
        <w:t>/năm</w:t>
      </w:r>
      <w:r w:rsidR="001A4B1D" w:rsidRPr="00644AE6">
        <w:rPr>
          <w:rFonts w:ascii="Times New Roman" w:hAnsi="Times New Roman" w:cs="Times New Roman"/>
          <w:sz w:val="28"/>
          <w:szCs w:val="28"/>
          <w:lang w:val="es-MX"/>
        </w:rPr>
        <w:t>.</w:t>
      </w:r>
      <w:r w:rsidRPr="00644AE6">
        <w:rPr>
          <w:rFonts w:ascii="Times New Roman" w:hAnsi="Times New Roman" w:cs="Times New Roman"/>
          <w:sz w:val="28"/>
          <w:szCs w:val="28"/>
          <w:lang w:val="es-MX"/>
        </w:rPr>
        <w:t xml:space="preserve">Chi </w:t>
      </w:r>
      <w:r w:rsidR="00A05392" w:rsidRPr="00644AE6">
        <w:rPr>
          <w:rFonts w:ascii="Times New Roman" w:hAnsi="Times New Roman" w:cs="Times New Roman"/>
          <w:sz w:val="28"/>
          <w:szCs w:val="28"/>
          <w:lang w:val="es-MX"/>
        </w:rPr>
        <w:t>hội tin lành Bụi tre thôn 20</w:t>
      </w:r>
      <w:r>
        <w:rPr>
          <w:rFonts w:ascii="Times New Roman" w:hAnsi="Times New Roman" w:cs="Times New Roman"/>
          <w:sz w:val="28"/>
          <w:szCs w:val="28"/>
          <w:lang w:val="es-MX"/>
        </w:rPr>
        <w:t xml:space="preserve">, </w:t>
      </w:r>
      <w:r w:rsidR="00540D96">
        <w:rPr>
          <w:rFonts w:ascii="Times New Roman" w:hAnsi="Times New Roman" w:cs="Times New Roman"/>
          <w:sz w:val="28"/>
          <w:szCs w:val="28"/>
          <w:lang w:val="es-MX"/>
        </w:rPr>
        <w:t>xã Đăk D</w:t>
      </w:r>
      <w:r>
        <w:rPr>
          <w:rFonts w:ascii="Times New Roman" w:hAnsi="Times New Roman" w:cs="Times New Roman"/>
          <w:sz w:val="28"/>
          <w:szCs w:val="28"/>
          <w:lang w:val="es-MX"/>
        </w:rPr>
        <w:t>’rông</w:t>
      </w:r>
      <w:r w:rsidR="00A05392" w:rsidRPr="00644AE6">
        <w:rPr>
          <w:rFonts w:ascii="Times New Roman" w:hAnsi="Times New Roman" w:cs="Times New Roman"/>
          <w:sz w:val="28"/>
          <w:szCs w:val="28"/>
          <w:lang w:val="es-MX"/>
        </w:rPr>
        <w:t xml:space="preserve"> có 15 hộ tham gia hiến đất làm đường chiều dài 1,5 km, đóng tiền xây dựng đường 53.270.000 đồng; ủng hộ thiên tai bão lũ, sóng thần được 5.090.00 đồng, ủng hộ người khuyết tật 1.300</w:t>
      </w:r>
      <w:r>
        <w:rPr>
          <w:rFonts w:ascii="Times New Roman" w:hAnsi="Times New Roman" w:cs="Times New Roman"/>
          <w:sz w:val="28"/>
          <w:szCs w:val="28"/>
          <w:lang w:val="es-MX"/>
        </w:rPr>
        <w:t>.000</w:t>
      </w:r>
      <w:r w:rsidR="00A05392" w:rsidRPr="00644AE6">
        <w:rPr>
          <w:rFonts w:ascii="Times New Roman" w:hAnsi="Times New Roman" w:cs="Times New Roman"/>
          <w:sz w:val="28"/>
          <w:szCs w:val="28"/>
          <w:lang w:val="es-MX"/>
        </w:rPr>
        <w:t xml:space="preserve"> đồng, ủng hộ người nghèo ăn tết được 2.220.000 đồng, vận động 32 ngày công giúp đỡ hộ gia đình trong thôn bị thiên tai do mưa, gió lốc tốc mái</w:t>
      </w:r>
      <w:r w:rsidR="007A5AC2">
        <w:rPr>
          <w:rFonts w:ascii="Times New Roman" w:hAnsi="Times New Roman" w:cs="Times New Roman"/>
          <w:sz w:val="28"/>
          <w:szCs w:val="28"/>
          <w:lang w:val="es-MX"/>
        </w:rPr>
        <w:t>.</w:t>
      </w:r>
    </w:p>
    <w:p w:rsidR="00E209F7" w:rsidRPr="000103CB" w:rsidRDefault="00E209F7" w:rsidP="00F4104A">
      <w:pPr>
        <w:spacing w:before="40" w:after="0" w:line="240" w:lineRule="auto"/>
        <w:ind w:righ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Ngoài ra các tôn giáo trên địa bàn huyện còn </w:t>
      </w:r>
      <w:r w:rsidRPr="00E209F7">
        <w:rPr>
          <w:rFonts w:ascii="Times New Roman" w:hAnsi="Times New Roman" w:cs="Times New Roman"/>
          <w:color w:val="000000"/>
          <w:sz w:val="28"/>
          <w:szCs w:val="28"/>
        </w:rPr>
        <w:t xml:space="preserve">tham gia </w:t>
      </w:r>
      <w:r>
        <w:rPr>
          <w:rFonts w:ascii="Times New Roman" w:hAnsi="Times New Roman" w:cs="Times New Roman"/>
          <w:color w:val="000000"/>
          <w:sz w:val="28"/>
          <w:szCs w:val="28"/>
        </w:rPr>
        <w:t xml:space="preserve">thực hiện tốtphong trào “Toàn dân bảo vệ an ninh tổ quốc”, công tác </w:t>
      </w:r>
      <w:r w:rsidRPr="00E209F7">
        <w:rPr>
          <w:rFonts w:ascii="Times New Roman" w:hAnsi="Times New Roman" w:cs="Times New Roman"/>
          <w:color w:val="000000"/>
          <w:sz w:val="28"/>
          <w:szCs w:val="28"/>
        </w:rPr>
        <w:t>phòng, chống các loại tệ nạn xã hộ</w:t>
      </w:r>
      <w:r w:rsidR="000103CB">
        <w:rPr>
          <w:rFonts w:ascii="Times New Roman" w:hAnsi="Times New Roman" w:cs="Times New Roman"/>
          <w:color w:val="000000"/>
          <w:sz w:val="28"/>
          <w:szCs w:val="28"/>
        </w:rPr>
        <w:t xml:space="preserve">i, </w:t>
      </w:r>
      <w:r w:rsidRPr="00E209F7">
        <w:rPr>
          <w:rFonts w:ascii="Times New Roman" w:hAnsi="Times New Roman" w:cs="Times New Roman"/>
          <w:color w:val="000000"/>
          <w:sz w:val="28"/>
          <w:szCs w:val="28"/>
        </w:rPr>
        <w:t xml:space="preserve">qua sự khuyến khích của các tổ chức giáo hội, của các vị chức sắc tôn giáo, đồng bào còn tham gia các phong trào phòng, chống tệ nạn xã hội; phòng, chống ma tuý, HIV/AIDS bằng niềm tin tôn giáo thông qua hệ thống đạo đức tôn giáo, qua các lời răn dạy, các giáo lý, tín điều,… của các tôn giáo. Đó là một trong những nguyên nhân làm cho các khu dân cư có đông đồng bào có đạo trong huyện đã giảm hẳn các loại tệ nạn xã hội, Nhiều nơi trong số các khu dân cư tôn giáo đã ngăn chặn các loại tệ nạn xã hội như trộm cắp, mại dâm, ma tuý, giữ được môi trường xã hội lành </w:t>
      </w:r>
      <w:r w:rsidRPr="00E209F7">
        <w:rPr>
          <w:rFonts w:ascii="Times New Roman" w:hAnsi="Times New Roman" w:cs="Times New Roman"/>
          <w:color w:val="000000"/>
          <w:sz w:val="28"/>
          <w:szCs w:val="28"/>
        </w:rPr>
        <w:lastRenderedPageBreak/>
        <w:t>mạnh, bình yên, cụ thể như thôn 4, 5, 9, 10, Buôn Trum xã Tâm Thắng, TDP 8, 9 Thị trấn Ea Tling….</w:t>
      </w:r>
    </w:p>
    <w:p w:rsidR="007F2D4F" w:rsidRPr="00644AE6" w:rsidRDefault="001F3CB6" w:rsidP="00F4104A">
      <w:pPr>
        <w:pStyle w:val="NoSpacing"/>
        <w:spacing w:before="40"/>
        <w:ind w:right="-142" w:firstLine="567"/>
        <w:jc w:val="both"/>
        <w:rPr>
          <w:rFonts w:ascii="Times New Roman" w:hAnsi="Times New Roman"/>
          <w:b/>
          <w:sz w:val="28"/>
          <w:szCs w:val="28"/>
          <w:lang w:val="vi-VN"/>
        </w:rPr>
      </w:pPr>
      <w:r>
        <w:rPr>
          <w:rFonts w:ascii="Times New Roman" w:hAnsi="Times New Roman"/>
          <w:b/>
          <w:sz w:val="28"/>
          <w:szCs w:val="28"/>
        </w:rPr>
        <w:t>3</w:t>
      </w:r>
      <w:r w:rsidR="007F2D4F" w:rsidRPr="00644AE6">
        <w:rPr>
          <w:rFonts w:ascii="Times New Roman" w:hAnsi="Times New Roman"/>
          <w:b/>
          <w:sz w:val="28"/>
          <w:szCs w:val="28"/>
          <w:lang w:val="vi-VN"/>
        </w:rPr>
        <w:t>. Đánh giá kết quả đạt được</w:t>
      </w:r>
    </w:p>
    <w:p w:rsidR="007F2D4F" w:rsidRPr="00E23D24" w:rsidRDefault="00E23D24" w:rsidP="00F4104A">
      <w:pPr>
        <w:pStyle w:val="NoSpacing"/>
        <w:spacing w:before="40"/>
        <w:ind w:right="-142" w:firstLine="567"/>
        <w:jc w:val="both"/>
        <w:rPr>
          <w:rFonts w:ascii="Times New Roman" w:hAnsi="Times New Roman"/>
          <w:b/>
          <w:i/>
          <w:sz w:val="28"/>
          <w:szCs w:val="28"/>
          <w:lang w:val="vi-VN"/>
        </w:rPr>
      </w:pPr>
      <w:r w:rsidRPr="00E23D24">
        <w:rPr>
          <w:rFonts w:ascii="Times New Roman" w:hAnsi="Times New Roman"/>
          <w:b/>
          <w:i/>
          <w:sz w:val="28"/>
          <w:szCs w:val="28"/>
        </w:rPr>
        <w:t>*</w:t>
      </w:r>
      <w:r w:rsidR="007F2D4F" w:rsidRPr="00E23D24">
        <w:rPr>
          <w:rFonts w:ascii="Times New Roman" w:hAnsi="Times New Roman"/>
          <w:b/>
          <w:i/>
          <w:sz w:val="28"/>
          <w:szCs w:val="28"/>
          <w:lang w:val="vi-VN"/>
        </w:rPr>
        <w:t xml:space="preserve"> Về ưu điểm</w:t>
      </w:r>
    </w:p>
    <w:p w:rsidR="00D34EFC" w:rsidRDefault="00D34EFC" w:rsidP="00F4104A">
      <w:pPr>
        <w:spacing w:before="40" w:after="0" w:line="240" w:lineRule="auto"/>
        <w:ind w:right="-142" w:firstLine="567"/>
        <w:jc w:val="both"/>
        <w:rPr>
          <w:rStyle w:val="newscontent"/>
          <w:rFonts w:ascii="Times New Roman" w:hAnsi="Times New Roman" w:cs="Times New Roman"/>
          <w:sz w:val="28"/>
          <w:szCs w:val="28"/>
        </w:rPr>
      </w:pPr>
      <w:r w:rsidRPr="00D34EFC">
        <w:rPr>
          <w:rFonts w:ascii="Times New Roman" w:hAnsi="Times New Roman" w:cs="Times New Roman"/>
          <w:sz w:val="28"/>
          <w:szCs w:val="28"/>
        </w:rPr>
        <w:t>Nhìn chung</w:t>
      </w:r>
      <w:r>
        <w:rPr>
          <w:rFonts w:ascii="Times New Roman" w:hAnsi="Times New Roman"/>
          <w:sz w:val="28"/>
          <w:szCs w:val="28"/>
        </w:rPr>
        <w:t>t</w:t>
      </w:r>
      <w:r w:rsidRPr="004904B6">
        <w:rPr>
          <w:rFonts w:ascii="Times New Roman" w:hAnsi="Times New Roman"/>
          <w:sz w:val="28"/>
          <w:szCs w:val="28"/>
          <w:lang w:val="vi-VN"/>
        </w:rPr>
        <w:t xml:space="preserve">rong những năm qua </w:t>
      </w:r>
      <w:r w:rsidRPr="00D34EFC">
        <w:rPr>
          <w:rFonts w:ascii="Times New Roman" w:hAnsi="Times New Roman" w:cs="Times New Roman"/>
          <w:sz w:val="28"/>
          <w:szCs w:val="28"/>
        </w:rPr>
        <w:t xml:space="preserve">các tổ chức tôn giáo, chức sắc, chức việc, tín đồ tôn giáo cơ bản hoạt động theo quy định của pháp luật, giữ được mối quan hệ chặt chẽ, gắn bó với chính quyền và MTTQ. Đối với một số vụ việc xẩy ra gây phức tạp về tình hình an ninh trật tự đã được chính quyền, các ban ngành trong huyện ngăn chặn và xử lý kịp thời. </w:t>
      </w:r>
      <w:r w:rsidRPr="00D34EFC">
        <w:rPr>
          <w:rStyle w:val="newscontent"/>
          <w:rFonts w:ascii="Times New Roman" w:hAnsi="Times New Roman" w:cs="Times New Roman"/>
          <w:sz w:val="28"/>
          <w:szCs w:val="28"/>
        </w:rPr>
        <w:t>Cơ sở thờ tự của các tôn giáo cũng được xây dựng mới, trùng tu khang trang đáp ứng yêu cầu tự do tín ngưỡng của đồng bào theo đạo;Tổ chức và cá nhân tôn giáo ngày càng tin tưởng vào chủ trương của Đảng về</w:t>
      </w:r>
      <w:r>
        <w:rPr>
          <w:rStyle w:val="newscontent"/>
          <w:rFonts w:ascii="Times New Roman" w:hAnsi="Times New Roman" w:cs="Times New Roman"/>
          <w:sz w:val="28"/>
          <w:szCs w:val="28"/>
        </w:rPr>
        <w:t xml:space="preserve"> tôn giáo; </w:t>
      </w:r>
    </w:p>
    <w:p w:rsidR="00D34EFC" w:rsidRPr="00D34EFC" w:rsidRDefault="00D34EFC" w:rsidP="00F4104A">
      <w:pPr>
        <w:spacing w:before="40" w:after="0" w:line="240" w:lineRule="auto"/>
        <w:ind w:right="-142" w:firstLine="567"/>
        <w:jc w:val="both"/>
        <w:rPr>
          <w:rFonts w:ascii="Times New Roman" w:hAnsi="Times New Roman" w:cs="Times New Roman"/>
          <w:sz w:val="28"/>
          <w:szCs w:val="28"/>
        </w:rPr>
      </w:pPr>
      <w:r w:rsidRPr="00D34EFC">
        <w:rPr>
          <w:rFonts w:ascii="Times New Roman" w:hAnsi="Times New Roman" w:cs="Times New Roman"/>
          <w:iCs/>
          <w:sz w:val="28"/>
          <w:szCs w:val="28"/>
        </w:rPr>
        <w:t>Về phía chức sắc, tín đồ:</w:t>
      </w:r>
      <w:r w:rsidRPr="00D34EFC">
        <w:rPr>
          <w:rFonts w:ascii="Times New Roman" w:hAnsi="Times New Roman" w:cs="Times New Roman"/>
          <w:sz w:val="28"/>
          <w:szCs w:val="28"/>
        </w:rPr>
        <w:t xml:space="preserve"> Phấn khởi, tin tưởng vào chủ trương, chính sách tôn giáo của Đảng và Nhà nước. Khối đoàn kết giữa tín đồ và quần chúng không theo đạo được củng cố, thực hiện tốt nghĩa vụ công dân tại địa phương; đồng bào có đạo hăng hái tham gia các phong trào thi đua yêu nước, thi đua sản xuất, tham gia xoá đói giảm nghèo, đẩy mạnh công tác nhân đạo từ thiện, góp phần vào thành tựu chung của huyện trên tất cả các lĩnh vực của đời sống xã hội.</w:t>
      </w:r>
    </w:p>
    <w:p w:rsidR="00053390" w:rsidRPr="00E23D24" w:rsidRDefault="00E23D24" w:rsidP="00F4104A">
      <w:pPr>
        <w:pStyle w:val="NoSpacing"/>
        <w:spacing w:before="40"/>
        <w:ind w:right="-142" w:firstLine="567"/>
        <w:jc w:val="both"/>
        <w:rPr>
          <w:rFonts w:ascii="Times New Roman" w:hAnsi="Times New Roman"/>
          <w:b/>
          <w:i/>
          <w:sz w:val="28"/>
          <w:szCs w:val="28"/>
          <w:lang w:val="vi-VN"/>
        </w:rPr>
      </w:pPr>
      <w:r w:rsidRPr="00E23D24">
        <w:rPr>
          <w:rFonts w:ascii="Times New Roman" w:hAnsi="Times New Roman"/>
          <w:i/>
          <w:sz w:val="28"/>
          <w:szCs w:val="28"/>
        </w:rPr>
        <w:t>*</w:t>
      </w:r>
      <w:r w:rsidR="007F2D4F" w:rsidRPr="00E23D24">
        <w:rPr>
          <w:rFonts w:ascii="Times New Roman" w:hAnsi="Times New Roman"/>
          <w:b/>
          <w:i/>
          <w:sz w:val="28"/>
          <w:szCs w:val="28"/>
          <w:lang w:val="vi-VN"/>
        </w:rPr>
        <w:t xml:space="preserve"> Hạn chế</w:t>
      </w:r>
    </w:p>
    <w:p w:rsidR="00D34EFC" w:rsidRPr="00D34EFC" w:rsidRDefault="00D34EFC" w:rsidP="00F4104A">
      <w:pPr>
        <w:spacing w:before="40" w:after="0" w:line="240" w:lineRule="auto"/>
        <w:ind w:right="-142" w:firstLine="567"/>
        <w:jc w:val="both"/>
        <w:rPr>
          <w:rFonts w:ascii="Times New Roman" w:hAnsi="Times New Roman" w:cs="Times New Roman"/>
          <w:sz w:val="28"/>
          <w:szCs w:val="28"/>
        </w:rPr>
      </w:pPr>
      <w:r w:rsidRPr="00D34EFC">
        <w:rPr>
          <w:rFonts w:ascii="Times New Roman" w:hAnsi="Times New Roman" w:cs="Times New Roman"/>
          <w:sz w:val="28"/>
          <w:szCs w:val="28"/>
        </w:rPr>
        <w:t xml:space="preserve"> Nhận thức về vấn đề tôn giáo và công tác tôn giáo ở một số nơi chưa thật đúng với quan điểm, chính sách tôn giáo của Đảng và Nhà nước, do vậy có lúc, có nơi buông lỏng quản lý; thiếu sự kiểm tra, giám sát chặt chẽ dẫn đến phát sinh một số vụ việc tôn giáo cơi nới, xây dựng trong khuôn viên khi chưa được sự đồng ý của Chính quyền.</w:t>
      </w:r>
    </w:p>
    <w:p w:rsidR="00D34EFC" w:rsidRDefault="00D34EFC" w:rsidP="00F4104A">
      <w:pPr>
        <w:spacing w:before="40" w:after="0" w:line="240" w:lineRule="auto"/>
        <w:ind w:right="-142" w:firstLine="567"/>
        <w:jc w:val="both"/>
        <w:rPr>
          <w:rFonts w:ascii="Times New Roman" w:hAnsi="Times New Roman" w:cs="Times New Roman"/>
          <w:sz w:val="28"/>
          <w:szCs w:val="28"/>
        </w:rPr>
      </w:pPr>
      <w:r w:rsidRPr="00D34EFC">
        <w:rPr>
          <w:rFonts w:ascii="Times New Roman" w:hAnsi="Times New Roman" w:cs="Times New Roman"/>
          <w:sz w:val="28"/>
          <w:szCs w:val="28"/>
        </w:rPr>
        <w:t xml:space="preserve"> Công tác tuyên truyền vận động người dân có đạo trong việc thực hiện chủ trương của Đảng, chính sách và pháp luật của nhà nước về tôn giáo và công tác xây dựng lực lượng nòng cốt, cốt cán trong chức sắc và tín đồ các tôn giáo của MTTQ và các tổ chức đoàn thể vẫn còn nhiều hạn chế</w:t>
      </w:r>
      <w:r w:rsidR="00F4104A">
        <w:rPr>
          <w:rFonts w:ascii="Times New Roman" w:hAnsi="Times New Roman" w:cs="Times New Roman"/>
          <w:sz w:val="28"/>
          <w:szCs w:val="28"/>
        </w:rPr>
        <w:t xml:space="preserve">. </w:t>
      </w:r>
      <w:bookmarkStart w:id="0" w:name="_GoBack"/>
      <w:bookmarkEnd w:id="0"/>
    </w:p>
    <w:p w:rsidR="00D34EFC" w:rsidRPr="00D34EFC" w:rsidRDefault="00D34EFC" w:rsidP="00F4104A">
      <w:pPr>
        <w:spacing w:before="40" w:after="0" w:line="240" w:lineRule="auto"/>
        <w:ind w:right="-142" w:firstLine="567"/>
        <w:jc w:val="both"/>
        <w:rPr>
          <w:rFonts w:ascii="Times New Roman" w:eastAsia="Times New Roman" w:hAnsi="Times New Roman" w:cs="Times New Roman"/>
          <w:b/>
          <w:sz w:val="28"/>
          <w:szCs w:val="28"/>
        </w:rPr>
      </w:pPr>
      <w:r w:rsidRPr="00D34EFC">
        <w:rPr>
          <w:rFonts w:ascii="Times New Roman" w:eastAsia="Times New Roman" w:hAnsi="Times New Roman" w:cs="Times New Roman"/>
          <w:b/>
          <w:sz w:val="28"/>
          <w:szCs w:val="28"/>
        </w:rPr>
        <w:t>4. Phương hướng thời gian tới</w:t>
      </w:r>
    </w:p>
    <w:p w:rsidR="00F4104A" w:rsidRPr="00F4104A" w:rsidRDefault="00F4104A" w:rsidP="00F4104A">
      <w:pPr>
        <w:spacing w:before="40" w:after="0" w:line="240" w:lineRule="auto"/>
        <w:ind w:right="-142" w:firstLine="567"/>
        <w:jc w:val="both"/>
        <w:rPr>
          <w:rFonts w:asciiTheme="majorHAnsi" w:hAnsiTheme="majorHAnsi" w:cstheme="majorHAnsi"/>
          <w:sz w:val="28"/>
          <w:szCs w:val="28"/>
        </w:rPr>
      </w:pPr>
      <w:r w:rsidRPr="00F4104A">
        <w:rPr>
          <w:rFonts w:asciiTheme="majorHAnsi" w:hAnsiTheme="majorHAnsi" w:cstheme="majorHAnsi"/>
          <w:color w:val="202020"/>
          <w:spacing w:val="2"/>
          <w:sz w:val="28"/>
          <w:szCs w:val="28"/>
          <w:shd w:val="clear" w:color="auto" w:fill="FFFFFF"/>
        </w:rPr>
        <w:t>- Tiếp tục tổ chức các hoạt động tuyên truyền, vận động trong đồng bào dân tộc, tôn giáo chấp hành chủ trương, đường lối của Đảng, chính sách pháp luật của Nhà nước; chương trình phối hợp và thống nhất hành động của MTTQ các cấp, hưởng ứng tham gia các phong  trào thi đua yêu nước, các cuộc vận động nhất là cuộc vận động: “</w:t>
      </w:r>
      <w:r w:rsidRPr="00F4104A">
        <w:rPr>
          <w:rFonts w:asciiTheme="majorHAnsi" w:hAnsiTheme="majorHAnsi" w:cstheme="majorHAnsi"/>
          <w:i/>
          <w:color w:val="202020"/>
          <w:spacing w:val="2"/>
          <w:sz w:val="28"/>
          <w:szCs w:val="28"/>
          <w:shd w:val="clear" w:color="auto" w:fill="FFFFFF"/>
        </w:rPr>
        <w:t>Toàn dân đoàn kết xây dựng nông thôn mới, đô thị văn minh</w:t>
      </w:r>
      <w:r w:rsidRPr="00F4104A">
        <w:rPr>
          <w:rFonts w:asciiTheme="majorHAnsi" w:hAnsiTheme="majorHAnsi" w:cstheme="majorHAnsi"/>
          <w:color w:val="202020"/>
          <w:spacing w:val="2"/>
          <w:sz w:val="28"/>
          <w:szCs w:val="28"/>
          <w:shd w:val="clear" w:color="auto" w:fill="FFFFFF"/>
        </w:rPr>
        <w:t>”, Quỹ “</w:t>
      </w:r>
      <w:r w:rsidRPr="00F4104A">
        <w:rPr>
          <w:rFonts w:asciiTheme="majorHAnsi" w:hAnsiTheme="majorHAnsi" w:cstheme="majorHAnsi"/>
          <w:i/>
          <w:color w:val="202020"/>
          <w:spacing w:val="2"/>
          <w:sz w:val="28"/>
          <w:szCs w:val="28"/>
          <w:shd w:val="clear" w:color="auto" w:fill="FFFFFF"/>
        </w:rPr>
        <w:t>Vì người nghèo</w:t>
      </w:r>
      <w:r w:rsidRPr="00F4104A">
        <w:rPr>
          <w:rFonts w:asciiTheme="majorHAnsi" w:hAnsiTheme="majorHAnsi" w:cstheme="majorHAnsi"/>
          <w:color w:val="202020"/>
          <w:spacing w:val="2"/>
          <w:sz w:val="28"/>
          <w:szCs w:val="28"/>
          <w:shd w:val="clear" w:color="auto" w:fill="FFFFFF"/>
        </w:rPr>
        <w:t>”, “</w:t>
      </w:r>
      <w:r w:rsidRPr="00F4104A">
        <w:rPr>
          <w:rFonts w:asciiTheme="majorHAnsi" w:hAnsiTheme="majorHAnsi" w:cstheme="majorHAnsi"/>
          <w:i/>
          <w:color w:val="202020"/>
          <w:spacing w:val="2"/>
          <w:sz w:val="28"/>
          <w:szCs w:val="28"/>
          <w:shd w:val="clear" w:color="auto" w:fill="FFFFFF"/>
        </w:rPr>
        <w:t>Người Việt Nam ưu tiên dùng hàng Việt Nam</w:t>
      </w:r>
      <w:r w:rsidRPr="00F4104A">
        <w:rPr>
          <w:rFonts w:asciiTheme="majorHAnsi" w:hAnsiTheme="majorHAnsi" w:cstheme="majorHAnsi"/>
          <w:color w:val="202020"/>
          <w:spacing w:val="2"/>
          <w:sz w:val="28"/>
          <w:szCs w:val="28"/>
          <w:shd w:val="clear" w:color="auto" w:fill="FFFFFF"/>
        </w:rPr>
        <w:t>”, phong trào “</w:t>
      </w:r>
      <w:r w:rsidRPr="00F4104A">
        <w:rPr>
          <w:rFonts w:asciiTheme="majorHAnsi" w:hAnsiTheme="majorHAnsi" w:cstheme="majorHAnsi"/>
          <w:i/>
          <w:color w:val="202020"/>
          <w:spacing w:val="2"/>
          <w:sz w:val="28"/>
          <w:szCs w:val="28"/>
          <w:shd w:val="clear" w:color="auto" w:fill="FFFFFF"/>
        </w:rPr>
        <w:t>Toàn dân tham gia bảo vệ an ninh tổ quốc trong tình hình mới</w:t>
      </w:r>
      <w:r w:rsidRPr="00F4104A">
        <w:rPr>
          <w:rFonts w:asciiTheme="majorHAnsi" w:hAnsiTheme="majorHAnsi" w:cstheme="majorHAnsi"/>
          <w:color w:val="202020"/>
          <w:spacing w:val="2"/>
          <w:sz w:val="28"/>
          <w:szCs w:val="28"/>
          <w:shd w:val="clear" w:color="auto" w:fill="FFFFFF"/>
        </w:rPr>
        <w:t>”….</w:t>
      </w:r>
    </w:p>
    <w:p w:rsidR="00F4104A" w:rsidRPr="00AC3357" w:rsidRDefault="00F4104A" w:rsidP="00F4104A">
      <w:pPr>
        <w:pStyle w:val="NormalWeb"/>
        <w:shd w:val="clear" w:color="auto" w:fill="FFFFFF"/>
        <w:spacing w:before="40" w:beforeAutospacing="0" w:after="0" w:afterAutospacing="0"/>
        <w:ind w:right="-142" w:firstLine="567"/>
        <w:jc w:val="both"/>
        <w:rPr>
          <w:color w:val="202020"/>
          <w:spacing w:val="2"/>
          <w:sz w:val="28"/>
          <w:szCs w:val="28"/>
        </w:rPr>
      </w:pPr>
      <w:r w:rsidRPr="00F4104A">
        <w:rPr>
          <w:rFonts w:asciiTheme="majorHAnsi" w:hAnsiTheme="majorHAnsi" w:cstheme="majorHAnsi"/>
          <w:color w:val="202020"/>
          <w:spacing w:val="2"/>
          <w:sz w:val="28"/>
          <w:szCs w:val="28"/>
        </w:rPr>
        <w:t>- Tiếp</w:t>
      </w:r>
      <w:r w:rsidRPr="00AC3357">
        <w:rPr>
          <w:color w:val="202020"/>
          <w:spacing w:val="2"/>
          <w:sz w:val="28"/>
          <w:szCs w:val="28"/>
        </w:rPr>
        <w:t xml:space="preserve"> tục bám nắm tình hình dân tộc, tôn giáo để phản ánh kịp thời với cấp ủy Đảng, chính quyền và các ngành có liên quan về những nguyện vọng chính đáng của tôn giáo và đồng bào dân tộc trong huyện. Đồng thời tham gia và phối hợp chặt chẽ với các ngành có liên quan </w:t>
      </w:r>
      <w:r>
        <w:rPr>
          <w:sz w:val="28"/>
          <w:szCs w:val="28"/>
        </w:rPr>
        <w:t xml:space="preserve">giải quyết các nhu cầu chính đáng khác </w:t>
      </w:r>
      <w:r>
        <w:rPr>
          <w:sz w:val="28"/>
          <w:szCs w:val="28"/>
        </w:rPr>
        <w:lastRenderedPageBreak/>
        <w:t>của các tổ chức tôn giáo như việc thành lập tổ chức tôn giáo cơ sở, xây dựng cơ sở thờ tự và</w:t>
      </w:r>
      <w:r w:rsidRPr="00AC3357">
        <w:rPr>
          <w:color w:val="202020"/>
          <w:spacing w:val="2"/>
          <w:sz w:val="28"/>
          <w:szCs w:val="28"/>
        </w:rPr>
        <w:t>các kiến nghị</w:t>
      </w:r>
      <w:r>
        <w:rPr>
          <w:color w:val="202020"/>
          <w:spacing w:val="2"/>
          <w:sz w:val="28"/>
          <w:szCs w:val="28"/>
        </w:rPr>
        <w:t>,</w:t>
      </w:r>
      <w:r w:rsidRPr="00AC3357">
        <w:rPr>
          <w:color w:val="202020"/>
          <w:spacing w:val="2"/>
          <w:sz w:val="28"/>
          <w:szCs w:val="28"/>
        </w:rPr>
        <w:t xml:space="preserve"> đơn thư yêu cầu của tôn giáo, dân tộc theo đúng luật định.</w:t>
      </w:r>
    </w:p>
    <w:p w:rsidR="00312D3F" w:rsidRDefault="00312D3F" w:rsidP="009D469B">
      <w:pPr>
        <w:spacing w:after="0" w:line="240" w:lineRule="auto"/>
        <w:ind w:firstLine="709"/>
        <w:jc w:val="both"/>
        <w:rPr>
          <w:rFonts w:ascii="Times New Roman" w:eastAsia="Times New Roman" w:hAnsi="Times New Roman" w:cs="Times New Roman"/>
          <w:sz w:val="10"/>
          <w:szCs w:val="28"/>
        </w:rPr>
      </w:pPr>
    </w:p>
    <w:p w:rsidR="00F4104A" w:rsidRDefault="00F4104A" w:rsidP="009D469B">
      <w:pPr>
        <w:spacing w:after="0" w:line="240" w:lineRule="auto"/>
        <w:ind w:firstLine="709"/>
        <w:jc w:val="both"/>
        <w:rPr>
          <w:rFonts w:ascii="Times New Roman" w:eastAsia="Times New Roman" w:hAnsi="Times New Roman" w:cs="Times New Roman"/>
          <w:sz w:val="10"/>
          <w:szCs w:val="28"/>
        </w:rPr>
      </w:pPr>
    </w:p>
    <w:p w:rsidR="00F4104A" w:rsidRPr="00F4104A" w:rsidRDefault="00F4104A" w:rsidP="009D469B">
      <w:pPr>
        <w:spacing w:after="0" w:line="240" w:lineRule="auto"/>
        <w:ind w:firstLine="709"/>
        <w:jc w:val="both"/>
        <w:rPr>
          <w:rFonts w:ascii="Times New Roman" w:eastAsia="Times New Roman" w:hAnsi="Times New Roman" w:cs="Times New Roman"/>
          <w:sz w:val="10"/>
          <w:szCs w:val="28"/>
        </w:rPr>
      </w:pPr>
    </w:p>
    <w:tbl>
      <w:tblPr>
        <w:tblW w:w="9540" w:type="dxa"/>
        <w:tblInd w:w="108" w:type="dxa"/>
        <w:tblLook w:val="01E0"/>
      </w:tblPr>
      <w:tblGrid>
        <w:gridCol w:w="4680"/>
        <w:gridCol w:w="4860"/>
      </w:tblGrid>
      <w:tr w:rsidR="00312D3F" w:rsidRPr="00644AE6" w:rsidTr="00CC3175">
        <w:tc>
          <w:tcPr>
            <w:tcW w:w="4680" w:type="dxa"/>
          </w:tcPr>
          <w:p w:rsidR="00312D3F" w:rsidRPr="00174763" w:rsidRDefault="00312D3F" w:rsidP="009D469B">
            <w:pPr>
              <w:spacing w:after="0" w:line="240" w:lineRule="auto"/>
              <w:jc w:val="both"/>
              <w:rPr>
                <w:rFonts w:ascii="Times New Roman" w:hAnsi="Times New Roman" w:cs="Times New Roman"/>
                <w:b/>
                <w:i/>
                <w:sz w:val="24"/>
                <w:szCs w:val="24"/>
                <w:lang w:val="vi-VN"/>
              </w:rPr>
            </w:pPr>
            <w:r w:rsidRPr="00174763">
              <w:rPr>
                <w:rFonts w:ascii="Times New Roman" w:hAnsi="Times New Roman" w:cs="Times New Roman"/>
                <w:b/>
                <w:i/>
                <w:sz w:val="24"/>
                <w:szCs w:val="24"/>
                <w:lang w:val="vi-VN"/>
              </w:rPr>
              <w:t>Nơi nhận:</w:t>
            </w:r>
          </w:p>
          <w:p w:rsidR="00312D3F" w:rsidRPr="00174763" w:rsidRDefault="00312D3F" w:rsidP="009D469B">
            <w:pPr>
              <w:spacing w:after="0" w:line="240" w:lineRule="auto"/>
              <w:jc w:val="both"/>
              <w:rPr>
                <w:rFonts w:ascii="Times New Roman" w:hAnsi="Times New Roman" w:cs="Times New Roman"/>
                <w:sz w:val="24"/>
                <w:szCs w:val="24"/>
                <w:lang w:val="vi-VN"/>
              </w:rPr>
            </w:pPr>
            <w:r w:rsidRPr="00174763">
              <w:rPr>
                <w:rFonts w:ascii="Times New Roman" w:hAnsi="Times New Roman" w:cs="Times New Roman"/>
                <w:sz w:val="24"/>
                <w:szCs w:val="24"/>
                <w:lang w:val="vi-VN"/>
              </w:rPr>
              <w:t>- TT Ủy ban MTTQ tỉnh;</w:t>
            </w:r>
          </w:p>
          <w:p w:rsidR="00312D3F" w:rsidRPr="00644AE6" w:rsidRDefault="00312D3F" w:rsidP="009D469B">
            <w:pPr>
              <w:spacing w:after="0" w:line="240" w:lineRule="auto"/>
              <w:jc w:val="both"/>
              <w:rPr>
                <w:rFonts w:ascii="Times New Roman" w:hAnsi="Times New Roman" w:cs="Times New Roman"/>
                <w:sz w:val="28"/>
                <w:szCs w:val="28"/>
              </w:rPr>
            </w:pPr>
            <w:r w:rsidRPr="00174763">
              <w:rPr>
                <w:rFonts w:ascii="Times New Roman" w:hAnsi="Times New Roman" w:cs="Times New Roman"/>
                <w:sz w:val="24"/>
                <w:szCs w:val="24"/>
              </w:rPr>
              <w:t>- Lưu VP,VT</w:t>
            </w:r>
            <w:r w:rsidRPr="00174763">
              <w:rPr>
                <w:rFonts w:ascii="Times New Roman" w:hAnsi="Times New Roman" w:cs="Times New Roman"/>
                <w:i/>
                <w:sz w:val="24"/>
                <w:szCs w:val="24"/>
              </w:rPr>
              <w:t>.</w:t>
            </w:r>
          </w:p>
        </w:tc>
        <w:tc>
          <w:tcPr>
            <w:tcW w:w="4860" w:type="dxa"/>
          </w:tcPr>
          <w:p w:rsidR="00312D3F" w:rsidRPr="00644AE6" w:rsidRDefault="00312D3F" w:rsidP="004F1529">
            <w:pPr>
              <w:spacing w:after="0" w:line="240" w:lineRule="auto"/>
              <w:jc w:val="center"/>
              <w:rPr>
                <w:rFonts w:ascii="Times New Roman" w:hAnsi="Times New Roman" w:cs="Times New Roman"/>
                <w:sz w:val="28"/>
                <w:szCs w:val="28"/>
              </w:rPr>
            </w:pPr>
            <w:r w:rsidRPr="00644AE6">
              <w:rPr>
                <w:rFonts w:ascii="Times New Roman" w:hAnsi="Times New Roman" w:cs="Times New Roman"/>
                <w:sz w:val="28"/>
                <w:szCs w:val="28"/>
              </w:rPr>
              <w:t xml:space="preserve">TM. </w:t>
            </w:r>
            <w:r w:rsidR="004F1529">
              <w:rPr>
                <w:rFonts w:ascii="Times New Roman" w:hAnsi="Times New Roman" w:cs="Times New Roman"/>
                <w:sz w:val="28"/>
                <w:szCs w:val="28"/>
              </w:rPr>
              <w:t>BAN THƯỜNG TRỰC</w:t>
            </w:r>
          </w:p>
          <w:p w:rsidR="00312D3F" w:rsidRDefault="00F4104A" w:rsidP="004F15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PHÓ </w:t>
            </w:r>
            <w:r w:rsidR="00312D3F" w:rsidRPr="00644AE6">
              <w:rPr>
                <w:rFonts w:ascii="Times New Roman" w:hAnsi="Times New Roman" w:cs="Times New Roman"/>
                <w:b/>
                <w:sz w:val="28"/>
                <w:szCs w:val="28"/>
              </w:rPr>
              <w:t>CHỦ TỊCH</w:t>
            </w:r>
          </w:p>
          <w:p w:rsidR="00F4104A" w:rsidRDefault="00F4104A" w:rsidP="004F1529">
            <w:pPr>
              <w:spacing w:after="0" w:line="240" w:lineRule="auto"/>
              <w:jc w:val="center"/>
              <w:rPr>
                <w:rFonts w:ascii="Times New Roman" w:hAnsi="Times New Roman" w:cs="Times New Roman"/>
                <w:b/>
                <w:sz w:val="28"/>
                <w:szCs w:val="28"/>
              </w:rPr>
            </w:pPr>
          </w:p>
          <w:p w:rsidR="00F4104A" w:rsidRDefault="00D00F85" w:rsidP="004F15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(đã ký)</w:t>
            </w:r>
          </w:p>
          <w:p w:rsidR="00F4104A" w:rsidRDefault="00F4104A" w:rsidP="004F1529">
            <w:pPr>
              <w:spacing w:after="0" w:line="240" w:lineRule="auto"/>
              <w:jc w:val="center"/>
              <w:rPr>
                <w:rFonts w:ascii="Times New Roman" w:hAnsi="Times New Roman" w:cs="Times New Roman"/>
                <w:b/>
                <w:sz w:val="28"/>
                <w:szCs w:val="28"/>
              </w:rPr>
            </w:pPr>
          </w:p>
          <w:p w:rsidR="00F4104A" w:rsidRDefault="00F4104A" w:rsidP="004F1529">
            <w:pPr>
              <w:spacing w:after="0" w:line="240" w:lineRule="auto"/>
              <w:jc w:val="center"/>
              <w:rPr>
                <w:rFonts w:ascii="Times New Roman" w:hAnsi="Times New Roman" w:cs="Times New Roman"/>
                <w:b/>
                <w:sz w:val="28"/>
                <w:szCs w:val="28"/>
              </w:rPr>
            </w:pPr>
          </w:p>
          <w:p w:rsidR="00F4104A" w:rsidRPr="00644AE6" w:rsidRDefault="00F4104A" w:rsidP="004F15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 Điăng Niê</w:t>
            </w:r>
          </w:p>
          <w:p w:rsidR="00312D3F" w:rsidRPr="00644AE6" w:rsidRDefault="00312D3F" w:rsidP="009D469B">
            <w:pPr>
              <w:spacing w:after="0" w:line="240" w:lineRule="auto"/>
              <w:jc w:val="both"/>
              <w:rPr>
                <w:rFonts w:ascii="Times New Roman" w:hAnsi="Times New Roman" w:cs="Times New Roman"/>
                <w:b/>
                <w:sz w:val="28"/>
                <w:szCs w:val="28"/>
              </w:rPr>
            </w:pPr>
          </w:p>
        </w:tc>
      </w:tr>
    </w:tbl>
    <w:p w:rsidR="00312D3F" w:rsidRPr="00644AE6" w:rsidRDefault="00312D3F" w:rsidP="009D469B">
      <w:pPr>
        <w:spacing w:after="0" w:line="240" w:lineRule="auto"/>
        <w:jc w:val="both"/>
        <w:rPr>
          <w:rFonts w:ascii="Times New Roman" w:hAnsi="Times New Roman" w:cs="Times New Roman"/>
          <w:sz w:val="28"/>
          <w:szCs w:val="28"/>
        </w:rPr>
      </w:pPr>
    </w:p>
    <w:p w:rsidR="008748B9" w:rsidRPr="00644AE6" w:rsidRDefault="008748B9" w:rsidP="009D469B">
      <w:pPr>
        <w:spacing w:after="0" w:line="240" w:lineRule="auto"/>
        <w:jc w:val="both"/>
        <w:rPr>
          <w:rFonts w:ascii="Times New Roman" w:hAnsi="Times New Roman" w:cs="Times New Roman"/>
          <w:sz w:val="28"/>
          <w:szCs w:val="28"/>
        </w:rPr>
      </w:pPr>
    </w:p>
    <w:sectPr w:rsidR="008748B9" w:rsidRPr="00644AE6" w:rsidSect="00F4104A">
      <w:headerReference w:type="even" r:id="rId7"/>
      <w:headerReference w:type="default" r:id="rId8"/>
      <w:footerReference w:type="even" r:id="rId9"/>
      <w:footerReference w:type="default" r:id="rId10"/>
      <w:headerReference w:type="first" r:id="rId11"/>
      <w:footerReference w:type="first" r:id="rId12"/>
      <w:pgSz w:w="12240" w:h="15840"/>
      <w:pgMar w:top="1135" w:right="1041" w:bottom="568" w:left="1843" w:header="720" w:footer="5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61" w:rsidRDefault="002A0461" w:rsidP="002D1F76">
      <w:pPr>
        <w:spacing w:after="0" w:line="240" w:lineRule="auto"/>
      </w:pPr>
      <w:r>
        <w:separator/>
      </w:r>
    </w:p>
  </w:endnote>
  <w:endnote w:type="continuationSeparator" w:id="1">
    <w:p w:rsidR="002A0461" w:rsidRDefault="002A0461" w:rsidP="002D1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DD" w:rsidRDefault="00273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922"/>
      <w:docPartObj>
        <w:docPartGallery w:val="Page Numbers (Bottom of Page)"/>
        <w:docPartUnique/>
      </w:docPartObj>
    </w:sdtPr>
    <w:sdtEndPr>
      <w:rPr>
        <w:rFonts w:ascii="Times New Roman" w:hAnsi="Times New Roman" w:cs="Times New Roman"/>
        <w:sz w:val="28"/>
        <w:szCs w:val="28"/>
      </w:rPr>
    </w:sdtEndPr>
    <w:sdtContent>
      <w:p w:rsidR="008B12C8" w:rsidRPr="008B12C8" w:rsidRDefault="00AB7FED">
        <w:pPr>
          <w:pStyle w:val="Footer"/>
          <w:jc w:val="center"/>
          <w:rPr>
            <w:rFonts w:ascii="Times New Roman" w:hAnsi="Times New Roman" w:cs="Times New Roman"/>
            <w:sz w:val="28"/>
            <w:szCs w:val="28"/>
          </w:rPr>
        </w:pPr>
        <w:r w:rsidRPr="008B12C8">
          <w:rPr>
            <w:rFonts w:ascii="Times New Roman" w:hAnsi="Times New Roman" w:cs="Times New Roman"/>
            <w:sz w:val="28"/>
            <w:szCs w:val="28"/>
          </w:rPr>
          <w:fldChar w:fldCharType="begin"/>
        </w:r>
        <w:r w:rsidR="008B12C8" w:rsidRPr="008B12C8">
          <w:rPr>
            <w:rFonts w:ascii="Times New Roman" w:hAnsi="Times New Roman" w:cs="Times New Roman"/>
            <w:sz w:val="28"/>
            <w:szCs w:val="28"/>
          </w:rPr>
          <w:instrText xml:space="preserve"> PAGE   \* MERGEFORMAT </w:instrText>
        </w:r>
        <w:r w:rsidRPr="008B12C8">
          <w:rPr>
            <w:rFonts w:ascii="Times New Roman" w:hAnsi="Times New Roman" w:cs="Times New Roman"/>
            <w:sz w:val="28"/>
            <w:szCs w:val="28"/>
          </w:rPr>
          <w:fldChar w:fldCharType="separate"/>
        </w:r>
        <w:r w:rsidR="00D00F85">
          <w:rPr>
            <w:rFonts w:ascii="Times New Roman" w:hAnsi="Times New Roman" w:cs="Times New Roman"/>
            <w:noProof/>
            <w:sz w:val="28"/>
            <w:szCs w:val="28"/>
          </w:rPr>
          <w:t>1</w:t>
        </w:r>
        <w:r w:rsidRPr="008B12C8">
          <w:rPr>
            <w:rFonts w:ascii="Times New Roman" w:hAnsi="Times New Roman" w:cs="Times New Roman"/>
            <w:sz w:val="28"/>
            <w:szCs w:val="28"/>
          </w:rPr>
          <w:fldChar w:fldCharType="end"/>
        </w:r>
      </w:p>
    </w:sdtContent>
  </w:sdt>
  <w:p w:rsidR="002736DD" w:rsidRDefault="00273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DD" w:rsidRDefault="00273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61" w:rsidRDefault="002A0461" w:rsidP="002D1F76">
      <w:pPr>
        <w:spacing w:after="0" w:line="240" w:lineRule="auto"/>
      </w:pPr>
      <w:r>
        <w:separator/>
      </w:r>
    </w:p>
  </w:footnote>
  <w:footnote w:type="continuationSeparator" w:id="1">
    <w:p w:rsidR="002A0461" w:rsidRDefault="002A0461" w:rsidP="002D1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DD" w:rsidRDefault="00273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76" w:rsidRDefault="002D1F76">
    <w:pPr>
      <w:pStyle w:val="Header"/>
      <w:jc w:val="center"/>
    </w:pPr>
  </w:p>
  <w:p w:rsidR="00412CAE" w:rsidRDefault="002A0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DD" w:rsidRDefault="00273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C3293"/>
    <w:rsid w:val="0000551E"/>
    <w:rsid w:val="000103CB"/>
    <w:rsid w:val="00046626"/>
    <w:rsid w:val="00053390"/>
    <w:rsid w:val="00073334"/>
    <w:rsid w:val="00077D6D"/>
    <w:rsid w:val="000808B4"/>
    <w:rsid w:val="00087A69"/>
    <w:rsid w:val="00092D19"/>
    <w:rsid w:val="000B249E"/>
    <w:rsid w:val="000C55A7"/>
    <w:rsid w:val="000E5DD0"/>
    <w:rsid w:val="00120D08"/>
    <w:rsid w:val="001211A1"/>
    <w:rsid w:val="00174763"/>
    <w:rsid w:val="00184578"/>
    <w:rsid w:val="00191A24"/>
    <w:rsid w:val="0019481B"/>
    <w:rsid w:val="001A4B1D"/>
    <w:rsid w:val="001E157C"/>
    <w:rsid w:val="001E275A"/>
    <w:rsid w:val="001F3CB6"/>
    <w:rsid w:val="001F6263"/>
    <w:rsid w:val="001F6678"/>
    <w:rsid w:val="00202830"/>
    <w:rsid w:val="002240EB"/>
    <w:rsid w:val="00262C92"/>
    <w:rsid w:val="00264999"/>
    <w:rsid w:val="002736DD"/>
    <w:rsid w:val="002750C1"/>
    <w:rsid w:val="0027784D"/>
    <w:rsid w:val="00293A71"/>
    <w:rsid w:val="002A0461"/>
    <w:rsid w:val="002B25BE"/>
    <w:rsid w:val="002C281D"/>
    <w:rsid w:val="002C55BC"/>
    <w:rsid w:val="002D1F76"/>
    <w:rsid w:val="002D4C21"/>
    <w:rsid w:val="003075AD"/>
    <w:rsid w:val="00312D3F"/>
    <w:rsid w:val="00352BF8"/>
    <w:rsid w:val="0036419A"/>
    <w:rsid w:val="00380128"/>
    <w:rsid w:val="00391991"/>
    <w:rsid w:val="003A0F53"/>
    <w:rsid w:val="003A5AA7"/>
    <w:rsid w:val="003B11CA"/>
    <w:rsid w:val="003D509A"/>
    <w:rsid w:val="004026A7"/>
    <w:rsid w:val="0043246B"/>
    <w:rsid w:val="00446AD0"/>
    <w:rsid w:val="004538E3"/>
    <w:rsid w:val="004904B6"/>
    <w:rsid w:val="004B22BA"/>
    <w:rsid w:val="004F1529"/>
    <w:rsid w:val="004F6574"/>
    <w:rsid w:val="005141A7"/>
    <w:rsid w:val="00523809"/>
    <w:rsid w:val="00527FCA"/>
    <w:rsid w:val="0053316C"/>
    <w:rsid w:val="00540D96"/>
    <w:rsid w:val="00543436"/>
    <w:rsid w:val="0054798C"/>
    <w:rsid w:val="00560501"/>
    <w:rsid w:val="00562063"/>
    <w:rsid w:val="00566DC8"/>
    <w:rsid w:val="0058012E"/>
    <w:rsid w:val="005918C8"/>
    <w:rsid w:val="005E5F36"/>
    <w:rsid w:val="00604529"/>
    <w:rsid w:val="00613998"/>
    <w:rsid w:val="006403A8"/>
    <w:rsid w:val="00644AE6"/>
    <w:rsid w:val="006523A2"/>
    <w:rsid w:val="00653CBB"/>
    <w:rsid w:val="0067348B"/>
    <w:rsid w:val="00694615"/>
    <w:rsid w:val="006A1F7F"/>
    <w:rsid w:val="006E06A7"/>
    <w:rsid w:val="006E407B"/>
    <w:rsid w:val="006F7C25"/>
    <w:rsid w:val="007003E8"/>
    <w:rsid w:val="0071074F"/>
    <w:rsid w:val="007275AE"/>
    <w:rsid w:val="007603BC"/>
    <w:rsid w:val="007713AD"/>
    <w:rsid w:val="007A5AC2"/>
    <w:rsid w:val="007B6320"/>
    <w:rsid w:val="007D510F"/>
    <w:rsid w:val="007F2D4F"/>
    <w:rsid w:val="008337DD"/>
    <w:rsid w:val="0084582E"/>
    <w:rsid w:val="00847DFD"/>
    <w:rsid w:val="008655B8"/>
    <w:rsid w:val="008748B9"/>
    <w:rsid w:val="0089048A"/>
    <w:rsid w:val="00895968"/>
    <w:rsid w:val="008972D5"/>
    <w:rsid w:val="008B12C8"/>
    <w:rsid w:val="008D75A4"/>
    <w:rsid w:val="00903D21"/>
    <w:rsid w:val="00917E9E"/>
    <w:rsid w:val="00927E9E"/>
    <w:rsid w:val="0096252E"/>
    <w:rsid w:val="00972C09"/>
    <w:rsid w:val="00976EB1"/>
    <w:rsid w:val="009D469B"/>
    <w:rsid w:val="009E479B"/>
    <w:rsid w:val="00A05392"/>
    <w:rsid w:val="00A104A0"/>
    <w:rsid w:val="00A40889"/>
    <w:rsid w:val="00A52B60"/>
    <w:rsid w:val="00A74263"/>
    <w:rsid w:val="00A757A6"/>
    <w:rsid w:val="00A83ED6"/>
    <w:rsid w:val="00AB7F72"/>
    <w:rsid w:val="00AB7FED"/>
    <w:rsid w:val="00B41DAF"/>
    <w:rsid w:val="00BB1430"/>
    <w:rsid w:val="00BB4A50"/>
    <w:rsid w:val="00BC7891"/>
    <w:rsid w:val="00BD0BF7"/>
    <w:rsid w:val="00BE0C41"/>
    <w:rsid w:val="00C07DDA"/>
    <w:rsid w:val="00C3111E"/>
    <w:rsid w:val="00C45948"/>
    <w:rsid w:val="00D00F85"/>
    <w:rsid w:val="00D32B2D"/>
    <w:rsid w:val="00D34EFC"/>
    <w:rsid w:val="00D7224F"/>
    <w:rsid w:val="00D8308F"/>
    <w:rsid w:val="00DC3293"/>
    <w:rsid w:val="00E02C46"/>
    <w:rsid w:val="00E209F7"/>
    <w:rsid w:val="00E23D24"/>
    <w:rsid w:val="00E438D2"/>
    <w:rsid w:val="00E55DAF"/>
    <w:rsid w:val="00E60470"/>
    <w:rsid w:val="00E837E5"/>
    <w:rsid w:val="00E97380"/>
    <w:rsid w:val="00EB173E"/>
    <w:rsid w:val="00EB31AA"/>
    <w:rsid w:val="00ED3F9E"/>
    <w:rsid w:val="00F0437D"/>
    <w:rsid w:val="00F12079"/>
    <w:rsid w:val="00F207A0"/>
    <w:rsid w:val="00F40688"/>
    <w:rsid w:val="00F4104A"/>
    <w:rsid w:val="00F65F7C"/>
    <w:rsid w:val="00F76E1A"/>
    <w:rsid w:val="00FE0765"/>
    <w:rsid w:val="00FE5C70"/>
    <w:rsid w:val="00FF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7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75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27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76"/>
  </w:style>
  <w:style w:type="paragraph" w:styleId="NoSpacing">
    <w:name w:val="No Spacing"/>
    <w:uiPriority w:val="1"/>
    <w:qFormat/>
    <w:rsid w:val="007F2D4F"/>
    <w:pPr>
      <w:spacing w:after="0" w:line="240" w:lineRule="auto"/>
    </w:pPr>
    <w:rPr>
      <w:rFonts w:ascii="Calibri" w:eastAsia="Calibri" w:hAnsi="Calibri" w:cs="Times New Roman"/>
    </w:rPr>
  </w:style>
  <w:style w:type="character" w:customStyle="1" w:styleId="newscontent">
    <w:name w:val="newscontent"/>
    <w:basedOn w:val="DefaultParagraphFont"/>
    <w:rsid w:val="00D34EFC"/>
  </w:style>
  <w:style w:type="paragraph" w:styleId="NormalWeb">
    <w:name w:val="Normal (Web)"/>
    <w:basedOn w:val="Normal"/>
    <w:rsid w:val="00D34E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7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75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27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76"/>
  </w:style>
  <w:style w:type="paragraph" w:styleId="NoSpacing">
    <w:name w:val="No Spacing"/>
    <w:uiPriority w:val="1"/>
    <w:qFormat/>
    <w:rsid w:val="007F2D4F"/>
    <w:pPr>
      <w:spacing w:after="0" w:line="240" w:lineRule="auto"/>
    </w:pPr>
    <w:rPr>
      <w:rFonts w:ascii="Calibri" w:eastAsia="Calibri" w:hAnsi="Calibri" w:cs="Times New Roman"/>
    </w:rPr>
  </w:style>
  <w:style w:type="character" w:customStyle="1" w:styleId="newscontent">
    <w:name w:val="newscontent"/>
    <w:basedOn w:val="DefaultParagraphFont"/>
    <w:rsid w:val="00D34EFC"/>
  </w:style>
  <w:style w:type="paragraph" w:styleId="NormalWeb">
    <w:name w:val="Normal (Web)"/>
    <w:basedOn w:val="Normal"/>
    <w:rsid w:val="00D34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52EE-A4E8-4872-93CD-31784189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cp:revision>
  <dcterms:created xsi:type="dcterms:W3CDTF">2017-06-27T07:27:00Z</dcterms:created>
  <dcterms:modified xsi:type="dcterms:W3CDTF">2017-06-27T07:27:00Z</dcterms:modified>
</cp:coreProperties>
</file>