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1" w:type="dxa"/>
        <w:tblInd w:w="-1013" w:type="dxa"/>
        <w:tblLayout w:type="fixed"/>
        <w:tblLook w:val="01E0"/>
      </w:tblPr>
      <w:tblGrid>
        <w:gridCol w:w="4651"/>
        <w:gridCol w:w="6120"/>
      </w:tblGrid>
      <w:tr w:rsidR="00550872" w:rsidRPr="00667DE9" w:rsidTr="006D353C">
        <w:tc>
          <w:tcPr>
            <w:tcW w:w="4651" w:type="dxa"/>
          </w:tcPr>
          <w:p w:rsidR="00550872" w:rsidRPr="006D353C" w:rsidRDefault="00550872" w:rsidP="000762D3">
            <w:pPr>
              <w:jc w:val="center"/>
              <w:rPr>
                <w:sz w:val="26"/>
                <w:szCs w:val="28"/>
              </w:rPr>
            </w:pPr>
            <w:r w:rsidRPr="006D353C">
              <w:rPr>
                <w:sz w:val="26"/>
                <w:szCs w:val="28"/>
              </w:rPr>
              <w:t xml:space="preserve">ỦY BAN MTTQ VIÊT NAM </w:t>
            </w:r>
          </w:p>
          <w:p w:rsidR="00550872" w:rsidRPr="006D353C" w:rsidRDefault="00550872" w:rsidP="000762D3">
            <w:pPr>
              <w:jc w:val="center"/>
              <w:rPr>
                <w:sz w:val="26"/>
                <w:szCs w:val="28"/>
              </w:rPr>
            </w:pPr>
            <w:r w:rsidRPr="006D353C">
              <w:rPr>
                <w:sz w:val="26"/>
                <w:szCs w:val="28"/>
              </w:rPr>
              <w:t>HUYỆN CƯ JÚT</w:t>
            </w:r>
          </w:p>
          <w:p w:rsidR="00550872" w:rsidRPr="006D353C" w:rsidRDefault="00550872" w:rsidP="000762D3">
            <w:pPr>
              <w:jc w:val="center"/>
              <w:rPr>
                <w:b/>
                <w:sz w:val="26"/>
                <w:szCs w:val="28"/>
              </w:rPr>
            </w:pPr>
            <w:r w:rsidRPr="006D353C">
              <w:rPr>
                <w:b/>
                <w:sz w:val="26"/>
                <w:szCs w:val="28"/>
              </w:rPr>
              <w:t>BAN THƯỜNG TRỰC</w:t>
            </w:r>
          </w:p>
          <w:p w:rsidR="00550872" w:rsidRPr="006D353C" w:rsidRDefault="002573C6" w:rsidP="000762D3">
            <w:pPr>
              <w:spacing w:before="120"/>
              <w:jc w:val="center"/>
              <w:rPr>
                <w:sz w:val="26"/>
                <w:szCs w:val="28"/>
              </w:rPr>
            </w:pPr>
            <w:r w:rsidRPr="002573C6">
              <w:rPr>
                <w:sz w:val="26"/>
              </w:rPr>
              <w:pict>
                <v:line id="_x0000_s1028" style="position:absolute;left:0;text-align:left;z-index:251660288" from="57.5pt,3pt" to="158pt,3pt"/>
              </w:pict>
            </w:r>
            <w:r w:rsidR="00550872" w:rsidRPr="006D353C">
              <w:rPr>
                <w:sz w:val="26"/>
                <w:szCs w:val="28"/>
              </w:rPr>
              <w:t xml:space="preserve">Số: </w:t>
            </w:r>
            <w:r w:rsidR="00B2322C">
              <w:rPr>
                <w:sz w:val="26"/>
                <w:szCs w:val="28"/>
              </w:rPr>
              <w:t>41</w:t>
            </w:r>
            <w:r w:rsidR="00550872" w:rsidRPr="006D353C">
              <w:rPr>
                <w:sz w:val="26"/>
                <w:szCs w:val="28"/>
              </w:rPr>
              <w:t xml:space="preserve"> /BC-MTTQ-BTT</w:t>
            </w:r>
          </w:p>
          <w:p w:rsidR="0022021B" w:rsidRPr="00667DE9" w:rsidRDefault="0022021B" w:rsidP="000762D3">
            <w:pPr>
              <w:spacing w:before="120"/>
              <w:jc w:val="center"/>
              <w:rPr>
                <w:szCs w:val="28"/>
              </w:rPr>
            </w:pPr>
          </w:p>
        </w:tc>
        <w:tc>
          <w:tcPr>
            <w:tcW w:w="6120" w:type="dxa"/>
          </w:tcPr>
          <w:p w:rsidR="00550872" w:rsidRPr="006D353C" w:rsidRDefault="00550872" w:rsidP="000762D3">
            <w:pPr>
              <w:jc w:val="center"/>
              <w:rPr>
                <w:b/>
                <w:sz w:val="26"/>
                <w:szCs w:val="28"/>
              </w:rPr>
            </w:pPr>
            <w:r w:rsidRPr="006D353C">
              <w:rPr>
                <w:b/>
                <w:sz w:val="26"/>
                <w:szCs w:val="28"/>
              </w:rPr>
              <w:t xml:space="preserve">CỘNG HOÀ XÃ HỘI CHỦ NGHĨA VIỆT </w:t>
            </w:r>
            <w:smartTag w:uri="urn:schemas-microsoft-com:office:smarttags" w:element="place">
              <w:smartTag w:uri="urn:schemas-microsoft-com:office:smarttags" w:element="country-region">
                <w:r w:rsidRPr="006D353C">
                  <w:rPr>
                    <w:b/>
                    <w:sz w:val="26"/>
                    <w:szCs w:val="28"/>
                  </w:rPr>
                  <w:t>NAM</w:t>
                </w:r>
              </w:smartTag>
            </w:smartTag>
            <w:r w:rsidRPr="006D353C">
              <w:rPr>
                <w:b/>
                <w:sz w:val="26"/>
                <w:szCs w:val="28"/>
              </w:rPr>
              <w:t xml:space="preserve"> </w:t>
            </w:r>
          </w:p>
          <w:p w:rsidR="00550872" w:rsidRPr="006D353C" w:rsidRDefault="00550872" w:rsidP="000762D3">
            <w:pPr>
              <w:jc w:val="center"/>
              <w:rPr>
                <w:b/>
                <w:sz w:val="26"/>
                <w:szCs w:val="28"/>
              </w:rPr>
            </w:pPr>
            <w:r w:rsidRPr="006D353C">
              <w:rPr>
                <w:b/>
                <w:sz w:val="26"/>
                <w:szCs w:val="28"/>
              </w:rPr>
              <w:t>Độc lập - Tự do - Hạnh phúc</w:t>
            </w:r>
          </w:p>
          <w:p w:rsidR="00550872" w:rsidRPr="006D353C" w:rsidRDefault="002573C6" w:rsidP="000762D3">
            <w:pPr>
              <w:jc w:val="center"/>
              <w:rPr>
                <w:sz w:val="26"/>
                <w:szCs w:val="28"/>
              </w:rPr>
            </w:pPr>
            <w:r w:rsidRPr="002573C6">
              <w:rPr>
                <w:sz w:val="26"/>
              </w:rPr>
              <w:pict>
                <v:line id="_x0000_s1029" style="position:absolute;left:0;text-align:left;z-index:251661312" from="73.95pt,4.3pt" to="226.2pt,4.3pt"/>
              </w:pict>
            </w:r>
          </w:p>
          <w:p w:rsidR="00550872" w:rsidRPr="006D353C" w:rsidRDefault="00550872" w:rsidP="000762D3">
            <w:pPr>
              <w:jc w:val="center"/>
              <w:rPr>
                <w:i/>
                <w:sz w:val="26"/>
                <w:szCs w:val="28"/>
              </w:rPr>
            </w:pPr>
            <w:r w:rsidRPr="006D353C">
              <w:rPr>
                <w:i/>
                <w:sz w:val="26"/>
                <w:szCs w:val="28"/>
              </w:rPr>
              <w:t xml:space="preserve">      </w:t>
            </w:r>
            <w:r w:rsidR="006D353C">
              <w:rPr>
                <w:i/>
                <w:sz w:val="26"/>
                <w:szCs w:val="28"/>
              </w:rPr>
              <w:t>Cư J</w:t>
            </w:r>
            <w:r w:rsidRPr="006D353C">
              <w:rPr>
                <w:i/>
                <w:sz w:val="26"/>
                <w:szCs w:val="28"/>
              </w:rPr>
              <w:t xml:space="preserve">út, ngày </w:t>
            </w:r>
            <w:r w:rsidR="00476E48">
              <w:rPr>
                <w:i/>
                <w:sz w:val="26"/>
                <w:szCs w:val="28"/>
              </w:rPr>
              <w:t>30</w:t>
            </w:r>
            <w:r w:rsidRPr="006D353C">
              <w:rPr>
                <w:i/>
                <w:sz w:val="26"/>
                <w:szCs w:val="28"/>
              </w:rPr>
              <w:t xml:space="preserve"> tháng 1</w:t>
            </w:r>
            <w:r w:rsidR="00476E48">
              <w:rPr>
                <w:i/>
                <w:sz w:val="26"/>
                <w:szCs w:val="28"/>
              </w:rPr>
              <w:t>2</w:t>
            </w:r>
            <w:r w:rsidRPr="006D353C">
              <w:rPr>
                <w:i/>
                <w:sz w:val="26"/>
                <w:szCs w:val="28"/>
              </w:rPr>
              <w:t xml:space="preserve"> năm 2020</w:t>
            </w:r>
          </w:p>
          <w:p w:rsidR="00550872" w:rsidRPr="00667DE9" w:rsidRDefault="00550872" w:rsidP="000762D3">
            <w:pPr>
              <w:jc w:val="center"/>
              <w:rPr>
                <w:szCs w:val="28"/>
              </w:rPr>
            </w:pPr>
          </w:p>
        </w:tc>
      </w:tr>
    </w:tbl>
    <w:p w:rsidR="00550872" w:rsidRPr="00667DE9" w:rsidRDefault="00550872" w:rsidP="00550872">
      <w:pPr>
        <w:jc w:val="center"/>
        <w:rPr>
          <w:b/>
          <w:sz w:val="32"/>
          <w:szCs w:val="28"/>
        </w:rPr>
      </w:pPr>
      <w:r>
        <w:rPr>
          <w:b/>
          <w:sz w:val="32"/>
          <w:szCs w:val="28"/>
        </w:rPr>
        <w:t>B</w:t>
      </w:r>
      <w:r w:rsidRPr="00667DE9">
        <w:rPr>
          <w:b/>
          <w:sz w:val="32"/>
          <w:szCs w:val="28"/>
        </w:rPr>
        <w:t>ÁO CÁO</w:t>
      </w:r>
    </w:p>
    <w:p w:rsidR="00550872" w:rsidRPr="00667DE9" w:rsidRDefault="00550872" w:rsidP="00550872">
      <w:pPr>
        <w:jc w:val="center"/>
        <w:rPr>
          <w:b/>
          <w:szCs w:val="28"/>
        </w:rPr>
      </w:pPr>
      <w:r w:rsidRPr="00667DE9">
        <w:rPr>
          <w:b/>
          <w:szCs w:val="28"/>
        </w:rPr>
        <w:t xml:space="preserve">Kết quả công tác Mặt trận </w:t>
      </w:r>
      <w:r>
        <w:rPr>
          <w:b/>
          <w:szCs w:val="28"/>
        </w:rPr>
        <w:t>năm 2020</w:t>
      </w:r>
      <w:r w:rsidRPr="00667DE9">
        <w:rPr>
          <w:b/>
          <w:szCs w:val="28"/>
        </w:rPr>
        <w:t xml:space="preserve"> </w:t>
      </w:r>
      <w:r w:rsidRPr="00667DE9">
        <w:rPr>
          <w:b/>
          <w:szCs w:val="28"/>
        </w:rPr>
        <w:br/>
      </w:r>
      <w:r>
        <w:rPr>
          <w:b/>
          <w:szCs w:val="28"/>
        </w:rPr>
        <w:t xml:space="preserve">Chương trình phối hợp và thống nhất hành động </w:t>
      </w:r>
      <w:r w:rsidRPr="00667DE9">
        <w:rPr>
          <w:b/>
          <w:szCs w:val="28"/>
        </w:rPr>
        <w:t>năm 202</w:t>
      </w:r>
      <w:r>
        <w:rPr>
          <w:b/>
          <w:szCs w:val="28"/>
        </w:rPr>
        <w:t>1</w:t>
      </w:r>
      <w:r w:rsidRPr="00667DE9">
        <w:rPr>
          <w:b/>
          <w:szCs w:val="28"/>
        </w:rPr>
        <w:t xml:space="preserve"> </w:t>
      </w:r>
    </w:p>
    <w:p w:rsidR="00550872" w:rsidRPr="00667DE9" w:rsidRDefault="00550872" w:rsidP="00550872">
      <w:pPr>
        <w:jc w:val="center"/>
        <w:rPr>
          <w:b/>
          <w:szCs w:val="28"/>
        </w:rPr>
      </w:pPr>
    </w:p>
    <w:p w:rsidR="00550872" w:rsidRPr="00667DE9" w:rsidRDefault="00550872" w:rsidP="00550872">
      <w:pPr>
        <w:jc w:val="center"/>
        <w:rPr>
          <w:b/>
          <w:szCs w:val="28"/>
        </w:rPr>
      </w:pPr>
      <w:r w:rsidRPr="00667DE9">
        <w:rPr>
          <w:b/>
          <w:szCs w:val="28"/>
        </w:rPr>
        <w:t>Phần thứ nhất</w:t>
      </w:r>
    </w:p>
    <w:p w:rsidR="00550872" w:rsidRPr="00667DE9" w:rsidRDefault="00550872" w:rsidP="00550872">
      <w:pPr>
        <w:spacing w:before="80" w:after="80" w:line="320" w:lineRule="exact"/>
        <w:jc w:val="center"/>
        <w:rPr>
          <w:b/>
          <w:szCs w:val="28"/>
        </w:rPr>
      </w:pPr>
      <w:r w:rsidRPr="00667DE9">
        <w:rPr>
          <w:b/>
          <w:szCs w:val="28"/>
        </w:rPr>
        <w:t>KẾT QUẢ CÔNG TÁC MẶT TRẬN NĂM 2020</w:t>
      </w:r>
    </w:p>
    <w:p w:rsidR="00550872" w:rsidRPr="00C97023" w:rsidRDefault="00550872" w:rsidP="00550872">
      <w:pPr>
        <w:spacing w:before="120" w:after="120"/>
        <w:ind w:firstLine="720"/>
        <w:jc w:val="both"/>
        <w:rPr>
          <w:szCs w:val="28"/>
          <w:lang w:val="pt-BR"/>
        </w:rPr>
      </w:pPr>
      <w:r w:rsidRPr="00C97023">
        <w:rPr>
          <w:szCs w:val="28"/>
          <w:lang w:val="pt-BR"/>
        </w:rPr>
        <w:t>Năm 2020, Ủy ban MTTQ Việt Nam các cấp và các tổ chức thành viên thực hiện chương trình phối hợp và thống nhất hành động, kết quả đạt được như sau:</w:t>
      </w:r>
    </w:p>
    <w:p w:rsidR="00550872" w:rsidRPr="00C97023" w:rsidRDefault="00550872" w:rsidP="00550872">
      <w:pPr>
        <w:spacing w:before="120" w:after="120"/>
        <w:ind w:firstLine="720"/>
        <w:jc w:val="both"/>
        <w:rPr>
          <w:b/>
          <w:szCs w:val="28"/>
          <w:lang w:val="es-MX"/>
        </w:rPr>
      </w:pPr>
      <w:r w:rsidRPr="00C97023">
        <w:rPr>
          <w:b/>
          <w:szCs w:val="28"/>
          <w:lang w:val="pt-BR"/>
        </w:rPr>
        <w:t xml:space="preserve">1. </w:t>
      </w:r>
      <w:r>
        <w:rPr>
          <w:b/>
          <w:szCs w:val="28"/>
          <w:lang w:val="pt-BR"/>
        </w:rPr>
        <w:t>Công tác t</w:t>
      </w:r>
      <w:r w:rsidRPr="00C97023">
        <w:rPr>
          <w:b/>
          <w:szCs w:val="28"/>
          <w:lang w:val="pt-BR"/>
        </w:rPr>
        <w:t xml:space="preserve">ham gia </w:t>
      </w:r>
      <w:r w:rsidRPr="00C97023">
        <w:rPr>
          <w:b/>
          <w:szCs w:val="28"/>
          <w:lang w:val="es-MX"/>
        </w:rPr>
        <w:t>phòng, chống đại dịch Covid-19; vận động nhân dân ủng hộ, khắc phục hậu quả ảnh hưởng do đại dịch; giám sát thực hiện các chính sách hỗ trợ của Chính phủ</w:t>
      </w:r>
    </w:p>
    <w:p w:rsidR="007307C2" w:rsidRPr="007307C2" w:rsidRDefault="007307C2" w:rsidP="007307C2">
      <w:pPr>
        <w:spacing w:before="120" w:after="120"/>
        <w:ind w:firstLine="720"/>
        <w:jc w:val="both"/>
        <w:rPr>
          <w:b/>
          <w:iCs/>
          <w:szCs w:val="28"/>
        </w:rPr>
      </w:pPr>
      <w:r w:rsidRPr="007307C2">
        <w:rPr>
          <w:b/>
          <w:spacing w:val="-8"/>
          <w:szCs w:val="28"/>
        </w:rPr>
        <w:t xml:space="preserve">1.1. </w:t>
      </w:r>
      <w:r w:rsidRPr="007307C2">
        <w:rPr>
          <w:b/>
          <w:bCs/>
          <w:szCs w:val="28"/>
        </w:rPr>
        <w:t xml:space="preserve">Công tác tuyên truyền, vận động nhân dân tham gia phòng, chống dịch </w:t>
      </w:r>
      <w:r w:rsidRPr="007307C2">
        <w:rPr>
          <w:b/>
          <w:spacing w:val="-8"/>
          <w:szCs w:val="28"/>
          <w:lang w:val="vi-VN"/>
        </w:rPr>
        <w:t xml:space="preserve">Covid-19. </w:t>
      </w:r>
    </w:p>
    <w:p w:rsidR="007307C2" w:rsidRDefault="007307C2"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pacing w:val="2"/>
          <w:szCs w:val="28"/>
        </w:rPr>
      </w:pPr>
      <w:r w:rsidRPr="008D13C9">
        <w:rPr>
          <w:bCs/>
          <w:spacing w:val="2"/>
          <w:szCs w:val="28"/>
        </w:rPr>
        <w:t xml:space="preserve">Trước tình hình dịch Covid-19 có diễn biến phức tạp, mức độ lây lan nhanh chóng; </w:t>
      </w:r>
      <w:r>
        <w:rPr>
          <w:bCs/>
          <w:spacing w:val="2"/>
          <w:szCs w:val="28"/>
        </w:rPr>
        <w:t xml:space="preserve">dưới sự lãnh đạo trực tiếp của huyện ủy, Ban Chỉ đạo phòng, chống dịch Covid-19 của huyện, MTTQ phối hợp với chính quyền và cac tổ chức thành viên </w:t>
      </w:r>
      <w:r w:rsidRPr="008D13C9">
        <w:rPr>
          <w:bCs/>
          <w:spacing w:val="2"/>
          <w:szCs w:val="28"/>
        </w:rPr>
        <w:t xml:space="preserve">tiếp tục tăng cường phòng, chống dịch bệnh viêm đường hô hấp cấp do virus Corona gây ra; đồng thời tuyên truyền đến từng cán bộ, đoàn viên, </w:t>
      </w:r>
      <w:r>
        <w:rPr>
          <w:bCs/>
          <w:spacing w:val="2"/>
          <w:szCs w:val="28"/>
        </w:rPr>
        <w:t>hội viên và nhân dân</w:t>
      </w:r>
      <w:r w:rsidRPr="008D13C9">
        <w:rPr>
          <w:bCs/>
          <w:spacing w:val="2"/>
          <w:szCs w:val="28"/>
        </w:rPr>
        <w:t xml:space="preserve"> thực hiện nghiêm túc </w:t>
      </w:r>
      <w:r>
        <w:rPr>
          <w:bCs/>
          <w:spacing w:val="2"/>
          <w:szCs w:val="28"/>
        </w:rPr>
        <w:t xml:space="preserve">các biện pháp phòng, chống dịch; thực hiện nghiêm </w:t>
      </w:r>
      <w:r w:rsidRPr="008D13C9">
        <w:rPr>
          <w:bCs/>
          <w:spacing w:val="2"/>
          <w:szCs w:val="28"/>
        </w:rPr>
        <w:t xml:space="preserve">quy chế phát ngôn, tuyệt đối không đăng tải, chia sẻ trên môi trường mạng những thông tin, hình ảnh không chính xác về dịch bệnh gây hoang mang, ảnh hưởng xấu đến đời sống nhân dân. </w:t>
      </w:r>
    </w:p>
    <w:p w:rsidR="007307C2" w:rsidRDefault="007307C2"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pacing w:val="2"/>
          <w:szCs w:val="28"/>
          <w:lang w:val="sv-SE"/>
        </w:rPr>
      </w:pPr>
      <w:r>
        <w:rPr>
          <w:bCs/>
          <w:spacing w:val="2"/>
          <w:szCs w:val="28"/>
        </w:rPr>
        <w:t>Phối hợp với các tổ chức thành viên hướng</w:t>
      </w:r>
      <w:r w:rsidRPr="008D13C9">
        <w:rPr>
          <w:bCs/>
          <w:spacing w:val="2"/>
          <w:szCs w:val="28"/>
        </w:rPr>
        <w:t xml:space="preserve"> dẫn đoàn viên, thanh niên, học sinh và người dân mang khẩu trang đúng cách, thường xuyên rửa tay và dọn vệ sinh tại nơi ở và trụ sở làm việ</w:t>
      </w:r>
      <w:r>
        <w:rPr>
          <w:bCs/>
          <w:spacing w:val="2"/>
          <w:szCs w:val="28"/>
        </w:rPr>
        <w:t>c</w:t>
      </w:r>
      <w:r w:rsidRPr="008D13C9">
        <w:rPr>
          <w:bCs/>
          <w:spacing w:val="2"/>
          <w:szCs w:val="28"/>
        </w:rPr>
        <w:t>.</w:t>
      </w:r>
      <w:r>
        <w:rPr>
          <w:bCs/>
          <w:spacing w:val="2"/>
          <w:szCs w:val="28"/>
        </w:rPr>
        <w:t xml:space="preserve"> </w:t>
      </w:r>
      <w:r>
        <w:rPr>
          <w:spacing w:val="2"/>
          <w:szCs w:val="28"/>
        </w:rPr>
        <w:t xml:space="preserve">Đoàn thanh niên </w:t>
      </w:r>
      <w:r w:rsidRPr="00D56488">
        <w:rPr>
          <w:bCs/>
          <w:spacing w:val="2"/>
          <w:szCs w:val="28"/>
          <w:lang w:val="sv-SE"/>
        </w:rPr>
        <w:t>tích cực tuyên truyền đến đoàn viên thanh niên, người dân thực hiện nghiêm túc cách ly toàn xã hội trong vòng 15 ngày từ 0h ngày 01/4/2020 theo Chỉ thị số 16/CT-TTg, ngày 31/3/2020 của Thủ tướng Chính phủ “Về việc thực hiện các biện pháp cấp bách phòng, chống dịch COVID-19”</w:t>
      </w:r>
      <w:r>
        <w:rPr>
          <w:bCs/>
          <w:spacing w:val="2"/>
          <w:szCs w:val="28"/>
          <w:lang w:val="sv-SE"/>
        </w:rPr>
        <w:t>,</w:t>
      </w:r>
      <w:r w:rsidRPr="00D56488">
        <w:rPr>
          <w:bCs/>
          <w:spacing w:val="2"/>
          <w:szCs w:val="28"/>
          <w:lang w:val="sv-SE"/>
        </w:rPr>
        <w:t xml:space="preserve"> </w:t>
      </w:r>
      <w:r w:rsidR="00B2322C">
        <w:rPr>
          <w:bCs/>
          <w:spacing w:val="2"/>
          <w:szCs w:val="28"/>
          <w:lang w:val="sv-SE"/>
        </w:rPr>
        <w:t>t</w:t>
      </w:r>
      <w:r w:rsidRPr="00D56488">
        <w:rPr>
          <w:bCs/>
          <w:spacing w:val="2"/>
          <w:szCs w:val="28"/>
          <w:lang w:val="sv-SE"/>
        </w:rPr>
        <w:t xml:space="preserve">hường xuyên đăng tải, chia sẽ các tin bài tuyên truyền phòng chống dịch COVID-19 lên trang facebook và vận động đoàn viên, thanh niên và người dân </w:t>
      </w:r>
      <w:r>
        <w:rPr>
          <w:bCs/>
          <w:spacing w:val="2"/>
          <w:szCs w:val="28"/>
          <w:lang w:val="sv-SE"/>
        </w:rPr>
        <w:t xml:space="preserve">sử dụng khai báo Y tế toàn dân </w:t>
      </w:r>
      <w:r w:rsidRPr="00D56488">
        <w:rPr>
          <w:bCs/>
          <w:spacing w:val="2"/>
          <w:szCs w:val="28"/>
          <w:lang w:val="sv-SE"/>
        </w:rPr>
        <w:t>COVI</w:t>
      </w:r>
      <w:r>
        <w:rPr>
          <w:bCs/>
          <w:spacing w:val="2"/>
          <w:szCs w:val="28"/>
          <w:lang w:val="sv-SE"/>
        </w:rPr>
        <w:t>.</w:t>
      </w:r>
      <w:r w:rsidRPr="00D56488">
        <w:rPr>
          <w:bCs/>
          <w:spacing w:val="2"/>
          <w:szCs w:val="28"/>
          <w:lang w:val="sv-SE"/>
        </w:rPr>
        <w:t xml:space="preserve"> </w:t>
      </w:r>
    </w:p>
    <w:p w:rsidR="007307C2" w:rsidRDefault="007307C2"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pacing w:val="2"/>
          <w:szCs w:val="28"/>
          <w:lang w:val="sv-SE"/>
        </w:rPr>
      </w:pPr>
      <w:r w:rsidRPr="00D56488">
        <w:rPr>
          <w:bCs/>
          <w:spacing w:val="2"/>
          <w:szCs w:val="28"/>
          <w:lang w:val="sv-SE"/>
        </w:rPr>
        <w:t xml:space="preserve">100% </w:t>
      </w:r>
      <w:r>
        <w:rPr>
          <w:bCs/>
          <w:spacing w:val="2"/>
          <w:szCs w:val="28"/>
          <w:lang w:val="sv-SE"/>
        </w:rPr>
        <w:t>cơ quan, đơn vị,</w:t>
      </w:r>
      <w:r w:rsidRPr="00D56488">
        <w:rPr>
          <w:bCs/>
          <w:spacing w:val="2"/>
          <w:szCs w:val="28"/>
          <w:lang w:val="sv-SE"/>
        </w:rPr>
        <w:t xml:space="preserve">  </w:t>
      </w:r>
      <w:r>
        <w:rPr>
          <w:bCs/>
          <w:spacing w:val="2"/>
          <w:szCs w:val="28"/>
          <w:lang w:val="sv-SE"/>
        </w:rPr>
        <w:t>cơ sở</w:t>
      </w:r>
      <w:r w:rsidRPr="00D56488">
        <w:rPr>
          <w:bCs/>
          <w:spacing w:val="2"/>
          <w:szCs w:val="28"/>
          <w:lang w:val="sv-SE"/>
        </w:rPr>
        <w:t xml:space="preserve"> </w:t>
      </w:r>
      <w:r>
        <w:rPr>
          <w:bCs/>
          <w:spacing w:val="2"/>
          <w:szCs w:val="28"/>
          <w:lang w:val="sv-SE"/>
        </w:rPr>
        <w:t>đ</w:t>
      </w:r>
      <w:r w:rsidRPr="00D56488">
        <w:rPr>
          <w:bCs/>
          <w:spacing w:val="2"/>
          <w:szCs w:val="28"/>
          <w:lang w:val="sv-SE"/>
        </w:rPr>
        <w:t>oàn</w:t>
      </w:r>
      <w:r>
        <w:rPr>
          <w:bCs/>
          <w:spacing w:val="2"/>
          <w:szCs w:val="28"/>
          <w:lang w:val="sv-SE"/>
        </w:rPr>
        <w:t xml:space="preserve"> </w:t>
      </w:r>
      <w:r w:rsidRPr="00D56488">
        <w:rPr>
          <w:bCs/>
          <w:spacing w:val="2"/>
          <w:szCs w:val="28"/>
          <w:lang w:val="sv-SE"/>
        </w:rPr>
        <w:t xml:space="preserve">thực hiện tốt công tác phòng chống dịch như: phát tờ rơi, treo băng rôn tuyên truyền cách phòng chống dịch COVID-19, trang bị nước rửa tay sát khuẩn, đo thân nhiệt cho mọi người tại các cơ quan đơn vị, thường xuyên dọn vệ sinh, phun thuốc khử trùng tại nơi ở và trụ sở làm việc…thu hút </w:t>
      </w:r>
      <w:r>
        <w:rPr>
          <w:bCs/>
          <w:spacing w:val="2"/>
          <w:szCs w:val="28"/>
          <w:lang w:val="sv-SE"/>
        </w:rPr>
        <w:t>hàng trăm</w:t>
      </w:r>
      <w:r w:rsidRPr="00D56488">
        <w:rPr>
          <w:bCs/>
          <w:spacing w:val="2"/>
          <w:szCs w:val="28"/>
          <w:lang w:val="sv-SE"/>
        </w:rPr>
        <w:t xml:space="preserve"> lượt đoàn viên thanh niên tham gia.</w:t>
      </w:r>
      <w:r>
        <w:rPr>
          <w:bCs/>
          <w:spacing w:val="2"/>
          <w:szCs w:val="28"/>
          <w:lang w:val="sv-SE"/>
        </w:rPr>
        <w:t xml:space="preserve"> Đoàn thanh niên </w:t>
      </w:r>
      <w:r w:rsidRPr="00D56488">
        <w:rPr>
          <w:bCs/>
          <w:spacing w:val="2"/>
          <w:szCs w:val="28"/>
          <w:lang w:val="sv-SE"/>
        </w:rPr>
        <w:t>tích cực đẩy mạnh công tác tuyên truyền dịch Covid-19 với các hoạt động thiết thực như: treo pano áp phích, thực hiện mô hình “loa di động” tuyên truyền công tác phòng chống dịch đến tất cả người dân trên địa bàn</w:t>
      </w:r>
      <w:r w:rsidR="00132B6D">
        <w:rPr>
          <w:bCs/>
          <w:spacing w:val="2"/>
          <w:szCs w:val="28"/>
          <w:lang w:val="sv-SE"/>
        </w:rPr>
        <w:t>;</w:t>
      </w:r>
      <w:r>
        <w:rPr>
          <w:bCs/>
          <w:spacing w:val="2"/>
          <w:szCs w:val="28"/>
          <w:lang w:val="sv-SE"/>
        </w:rPr>
        <w:t xml:space="preserve"> </w:t>
      </w:r>
      <w:r w:rsidRPr="00D56488">
        <w:rPr>
          <w:bCs/>
          <w:spacing w:val="2"/>
          <w:szCs w:val="28"/>
          <w:lang w:val="sv-SE"/>
        </w:rPr>
        <w:t xml:space="preserve">phát 1.000 tờ rơi tuyên truyền </w:t>
      </w:r>
      <w:r w:rsidRPr="00D56488">
        <w:rPr>
          <w:bCs/>
          <w:spacing w:val="2"/>
          <w:szCs w:val="28"/>
          <w:lang w:val="sv-SE"/>
        </w:rPr>
        <w:lastRenderedPageBreak/>
        <w:t>phòng, chống dịch bệnh, 1.000 chai nước rửa tay sát khuẩn</w:t>
      </w:r>
      <w:r>
        <w:rPr>
          <w:bCs/>
          <w:spacing w:val="2"/>
          <w:szCs w:val="28"/>
          <w:lang w:val="sv-SE"/>
        </w:rPr>
        <w:t xml:space="preserve">, </w:t>
      </w:r>
      <w:r w:rsidR="00132B6D">
        <w:rPr>
          <w:bCs/>
          <w:spacing w:val="2"/>
          <w:szCs w:val="28"/>
          <w:lang w:val="sv-SE"/>
        </w:rPr>
        <w:t>16.383 khẩu trang</w:t>
      </w:r>
      <w:r w:rsidRPr="00D56488">
        <w:rPr>
          <w:bCs/>
          <w:spacing w:val="2"/>
          <w:szCs w:val="28"/>
          <w:lang w:val="sv-SE"/>
        </w:rPr>
        <w:t xml:space="preserve"> cho </w:t>
      </w:r>
      <w:r w:rsidR="00132B6D">
        <w:rPr>
          <w:bCs/>
          <w:spacing w:val="2"/>
          <w:szCs w:val="28"/>
          <w:lang w:val="sv-SE"/>
        </w:rPr>
        <w:t>người</w:t>
      </w:r>
      <w:r w:rsidRPr="00D56488">
        <w:rPr>
          <w:bCs/>
          <w:spacing w:val="2"/>
          <w:szCs w:val="28"/>
          <w:lang w:val="sv-SE"/>
        </w:rPr>
        <w:t xml:space="preserve"> dân.</w:t>
      </w:r>
    </w:p>
    <w:p w:rsidR="00CF1C43" w:rsidRDefault="00CF1C43"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2"/>
          <w:szCs w:val="28"/>
          <w:lang w:val="sv-SE"/>
        </w:rPr>
      </w:pPr>
      <w:r>
        <w:rPr>
          <w:bCs/>
          <w:spacing w:val="2"/>
          <w:szCs w:val="28"/>
          <w:lang w:val="sv-SE"/>
        </w:rPr>
        <w:t>H</w:t>
      </w:r>
      <w:r w:rsidRPr="001D494D">
        <w:rPr>
          <w:bCs/>
          <w:spacing w:val="2"/>
          <w:szCs w:val="28"/>
          <w:lang w:val="sv-SE"/>
        </w:rPr>
        <w:t xml:space="preserve">ướng dẫn đoàn viên thanh niên và người dân tham gia cuộc thi </w:t>
      </w:r>
      <w:r w:rsidRPr="00CF1C43">
        <w:rPr>
          <w:bCs/>
          <w:spacing w:val="2"/>
          <w:szCs w:val="28"/>
          <w:lang w:val="sv-SE"/>
        </w:rPr>
        <w:t>online “Chống dịch Corona – Chúng ta ở nhà – Cho yêu thương lan tỏa”, các em học sinh tham gia cuộc thi Bảo vệ sức khỏe và phòng chống dịch bệnh Covid-19 với thông điệp “Nét chữ từ trái tim”. Sau khi</w:t>
      </w:r>
      <w:r>
        <w:rPr>
          <w:spacing w:val="-10"/>
          <w:szCs w:val="28"/>
          <w:lang w:val="sv-SE"/>
        </w:rPr>
        <w:t xml:space="preserve"> cách ly xã hội các </w:t>
      </w:r>
      <w:r>
        <w:rPr>
          <w:spacing w:val="2"/>
          <w:szCs w:val="28"/>
        </w:rPr>
        <w:t>Đoàn xã, thị trấn và Đoàn trực thuộc l</w:t>
      </w:r>
      <w:r w:rsidRPr="00D56488">
        <w:rPr>
          <w:spacing w:val="2"/>
          <w:szCs w:val="28"/>
          <w:lang w:val="sv-SE"/>
        </w:rPr>
        <w:t>ập đội thanh niên tình nguyện tiến hành hỗ trợ các trường Tiểu học, Mầm non đóng chân trên địa bàn các xã vệ sinh trường lớp, sắp xếp bàn ghế học tập đón các em học sinh đi học trở lại sau thời gian nghỉ học do diễn biến phức tạp của dịch bệnh Covid-19.</w:t>
      </w:r>
    </w:p>
    <w:p w:rsidR="007307C2" w:rsidRPr="00CF1C43" w:rsidRDefault="007307C2"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pacing w:val="-8"/>
          <w:szCs w:val="28"/>
          <w:lang w:val="vi-VN"/>
        </w:rPr>
      </w:pPr>
      <w:r w:rsidRPr="00CF1C43">
        <w:rPr>
          <w:b/>
          <w:spacing w:val="-8"/>
          <w:szCs w:val="28"/>
        </w:rPr>
        <w:t>1</w:t>
      </w:r>
      <w:r w:rsidRPr="00CF1C43">
        <w:rPr>
          <w:b/>
          <w:spacing w:val="-8"/>
          <w:szCs w:val="28"/>
          <w:lang w:val="vi-VN"/>
        </w:rPr>
        <w:t>.</w:t>
      </w:r>
      <w:r w:rsidRPr="00CF1C43">
        <w:rPr>
          <w:b/>
          <w:spacing w:val="-8"/>
          <w:szCs w:val="28"/>
        </w:rPr>
        <w:t>2</w:t>
      </w:r>
      <w:r w:rsidRPr="00CF1C43">
        <w:rPr>
          <w:b/>
          <w:spacing w:val="-8"/>
          <w:szCs w:val="28"/>
          <w:lang w:val="vi-VN"/>
        </w:rPr>
        <w:t xml:space="preserve">. </w:t>
      </w:r>
      <w:r w:rsidR="00CF1C43" w:rsidRPr="00CF1C43">
        <w:rPr>
          <w:b/>
          <w:bCs/>
          <w:szCs w:val="28"/>
        </w:rPr>
        <w:t>Công tác vận động, tiếp nhận, phân bổ các nguồn lực ủng hộ</w:t>
      </w:r>
      <w:r w:rsidRPr="00CF1C43">
        <w:rPr>
          <w:b/>
          <w:spacing w:val="-8"/>
          <w:szCs w:val="28"/>
          <w:lang w:val="vi-VN"/>
        </w:rPr>
        <w:t xml:space="preserve"> phòng, chống dịch Covid-19. </w:t>
      </w:r>
    </w:p>
    <w:p w:rsidR="00DD7D30" w:rsidRDefault="00CF1C43" w:rsidP="00DD7D3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color w:val="000000"/>
          <w:szCs w:val="28"/>
        </w:rPr>
      </w:pPr>
      <w:r w:rsidRPr="002F0729">
        <w:rPr>
          <w:spacing w:val="-4"/>
          <w:szCs w:val="28"/>
          <w:lang w:val="vi-VN"/>
        </w:rPr>
        <w:t xml:space="preserve">- </w:t>
      </w:r>
      <w:r w:rsidRPr="002F0729">
        <w:rPr>
          <w:szCs w:val="28"/>
        </w:rPr>
        <w:t>Thực hiện Thư kêu gọi số 01</w:t>
      </w:r>
      <w:r w:rsidRPr="002F0729">
        <w:rPr>
          <w:spacing w:val="-4"/>
          <w:szCs w:val="28"/>
        </w:rPr>
        <w:t xml:space="preserve">/TKG-MTTQ-BTT, ngày 01/4/2020 </w:t>
      </w:r>
      <w:r w:rsidRPr="002F0729">
        <w:rPr>
          <w:szCs w:val="28"/>
        </w:rPr>
        <w:t xml:space="preserve">của Ban Thường trực Uỷ ban MTTQ huyện về ủng hộ phòng, chống dịch Covid- 19 năm 2020. Ủy ban MTTQ huyện thông báo đến các cơ quan, đơn vị số tiền vận động được </w:t>
      </w:r>
      <w:r w:rsidR="001D494D">
        <w:rPr>
          <w:szCs w:val="28"/>
        </w:rPr>
        <w:t xml:space="preserve">là </w:t>
      </w:r>
      <w:r>
        <w:rPr>
          <w:szCs w:val="28"/>
        </w:rPr>
        <w:t>4</w:t>
      </w:r>
      <w:r w:rsidR="006031F0">
        <w:rPr>
          <w:szCs w:val="28"/>
        </w:rPr>
        <w:t>78</w:t>
      </w:r>
      <w:r>
        <w:rPr>
          <w:szCs w:val="28"/>
        </w:rPr>
        <w:t>.</w:t>
      </w:r>
      <w:r w:rsidR="006031F0">
        <w:rPr>
          <w:szCs w:val="28"/>
        </w:rPr>
        <w:t>368</w:t>
      </w:r>
      <w:r w:rsidRPr="002F0729">
        <w:rPr>
          <w:szCs w:val="28"/>
        </w:rPr>
        <w:t>.000đ</w:t>
      </w:r>
      <w:r w:rsidRPr="002F0729">
        <w:rPr>
          <w:bCs/>
          <w:color w:val="000000"/>
          <w:szCs w:val="28"/>
        </w:rPr>
        <w:t>.</w:t>
      </w:r>
    </w:p>
    <w:p w:rsidR="007307C2" w:rsidRDefault="00CF1C43" w:rsidP="00DD7D3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pacing w:val="-4"/>
          <w:szCs w:val="28"/>
          <w:lang w:val="sv-SE"/>
        </w:rPr>
      </w:pPr>
      <w:r>
        <w:rPr>
          <w:bCs/>
          <w:spacing w:val="2"/>
          <w:szCs w:val="28"/>
          <w:lang w:val="sv-SE"/>
        </w:rPr>
        <w:t xml:space="preserve">- </w:t>
      </w:r>
      <w:r w:rsidRPr="00D56488">
        <w:rPr>
          <w:bCs/>
          <w:spacing w:val="2"/>
          <w:szCs w:val="28"/>
          <w:lang w:val="sv-SE"/>
        </w:rPr>
        <w:t>Chi đoàn cơ sở Khối Dân vận ủng hộ 500.000 đồng cho quỹ phòng chống dịch Covid -19.</w:t>
      </w:r>
      <w:r>
        <w:rPr>
          <w:bCs/>
          <w:spacing w:val="2"/>
          <w:szCs w:val="28"/>
          <w:lang w:val="sv-SE"/>
        </w:rPr>
        <w:t xml:space="preserve"> V</w:t>
      </w:r>
      <w:r w:rsidR="007307C2" w:rsidRPr="00D56488">
        <w:rPr>
          <w:bCs/>
          <w:spacing w:val="2"/>
          <w:szCs w:val="28"/>
          <w:lang w:val="sv-SE"/>
        </w:rPr>
        <w:t>ận động các nguồn lực xã hội hoá, tuổi trẻ huyện đã trao tặ</w:t>
      </w:r>
      <w:r w:rsidR="007307C2">
        <w:rPr>
          <w:bCs/>
          <w:spacing w:val="2"/>
          <w:szCs w:val="28"/>
          <w:lang w:val="sv-SE"/>
        </w:rPr>
        <w:t>ng hơn 1.400</w:t>
      </w:r>
      <w:r w:rsidR="007307C2" w:rsidRPr="00D56488">
        <w:rPr>
          <w:bCs/>
          <w:spacing w:val="2"/>
          <w:szCs w:val="28"/>
          <w:lang w:val="sv-SE"/>
        </w:rPr>
        <w:t xml:space="preserve"> hộp siro </w:t>
      </w:r>
      <w:r w:rsidR="007307C2">
        <w:rPr>
          <w:bCs/>
          <w:spacing w:val="2"/>
          <w:szCs w:val="28"/>
          <w:lang w:val="sv-SE"/>
        </w:rPr>
        <w:t>ngăn ngừa ho, hơn 1</w:t>
      </w:r>
      <w:r w:rsidR="00B2322C">
        <w:rPr>
          <w:bCs/>
          <w:spacing w:val="2"/>
          <w:szCs w:val="28"/>
          <w:lang w:val="sv-SE"/>
        </w:rPr>
        <w:t>.</w:t>
      </w:r>
      <w:r w:rsidR="007307C2">
        <w:rPr>
          <w:bCs/>
          <w:spacing w:val="2"/>
          <w:szCs w:val="28"/>
          <w:lang w:val="sv-SE"/>
        </w:rPr>
        <w:t>200 khẩu trang</w:t>
      </w:r>
      <w:r w:rsidR="007307C2" w:rsidRPr="00D56488">
        <w:rPr>
          <w:bCs/>
          <w:spacing w:val="2"/>
          <w:szCs w:val="28"/>
          <w:lang w:val="sv-SE"/>
        </w:rPr>
        <w:t xml:space="preserve"> cho người già, trẻ em có hoàn cảnh khó khăn </w:t>
      </w:r>
      <w:r w:rsidR="007307C2">
        <w:rPr>
          <w:bCs/>
          <w:spacing w:val="2"/>
          <w:szCs w:val="28"/>
          <w:lang w:val="sv-SE"/>
        </w:rPr>
        <w:t>trên địa bàn huyện.</w:t>
      </w:r>
      <w:r w:rsidR="00104A4B">
        <w:rPr>
          <w:bCs/>
          <w:spacing w:val="2"/>
          <w:szCs w:val="28"/>
          <w:lang w:val="sv-SE"/>
        </w:rPr>
        <w:t xml:space="preserve"> Hội Liên hiệp Phụ nữ huyện </w:t>
      </w:r>
      <w:r w:rsidR="00DD7D30">
        <w:rPr>
          <w:bCs/>
          <w:spacing w:val="2"/>
          <w:szCs w:val="28"/>
          <w:lang w:val="sv-SE"/>
        </w:rPr>
        <w:t>p</w:t>
      </w:r>
      <w:r w:rsidR="00DD7D30" w:rsidRPr="003243FC">
        <w:rPr>
          <w:bCs/>
          <w:color w:val="000000" w:themeColor="text1"/>
          <w:szCs w:val="28"/>
          <w:lang w:val="nl-NL"/>
        </w:rPr>
        <w:t>hát 9.930 tờ rơi, tặng 3</w:t>
      </w:r>
      <w:r w:rsidR="00DD7D30">
        <w:rPr>
          <w:bCs/>
          <w:color w:val="000000" w:themeColor="text1"/>
          <w:szCs w:val="28"/>
          <w:lang w:val="nl-NL"/>
        </w:rPr>
        <w:t>.</w:t>
      </w:r>
      <w:r w:rsidR="00DD7D30" w:rsidRPr="003243FC">
        <w:rPr>
          <w:bCs/>
          <w:color w:val="000000" w:themeColor="text1"/>
          <w:szCs w:val="28"/>
          <w:lang w:val="nl-NL"/>
        </w:rPr>
        <w:t>980 bánh xà phòng , phát  9.071 khẩu trang vải và khẩu trang y tế, trị giá 99.146.000đ, cho gia đình hội viên phụ nữ, nhân dân và các điểm thi tốt nghiệp PTTH. Dán tờ rơi về cách phòng chống dịch covid-19 tại các Hội trường nhà văn hóa các thôn buôn và các nơi công cộng trên địa bàn huyện được 154 điểm.</w:t>
      </w:r>
      <w:r w:rsidR="007C70C1">
        <w:rPr>
          <w:bCs/>
          <w:color w:val="000000" w:themeColor="text1"/>
          <w:szCs w:val="28"/>
          <w:lang w:val="nl-NL"/>
        </w:rPr>
        <w:t xml:space="preserve"> Huyện triển khai phát 2 đợt gạo của Chương trình “ATM gạo nghĩa tình” tại 2 điểm trên địa bàn huyện, tổng số gạo được phát là 8,2 tấn. Ngoài ra còn rất nhiều các nhu yếu phẩm khác do Huyện đoàn vận động để hỗ trợ nhân dân trong 2 đợt dịch bệnh covid trong năm 2020, tổng số nhu yếu phẩm quy ra tiền là </w:t>
      </w:r>
      <w:r w:rsidR="0059586B">
        <w:rPr>
          <w:bCs/>
          <w:color w:val="000000" w:themeColor="text1"/>
          <w:szCs w:val="28"/>
          <w:lang w:val="nl-NL"/>
        </w:rPr>
        <w:t>71.595.000đ, dựng được 4 pano tuyên truyền về dịch bệnh tại các nơi tập trung đông người qua lại.</w:t>
      </w:r>
    </w:p>
    <w:p w:rsidR="00407749" w:rsidRDefault="00407749"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rPr>
      </w:pPr>
      <w:r>
        <w:rPr>
          <w:bCs/>
        </w:rPr>
        <w:t>-</w:t>
      </w:r>
      <w:r w:rsidRPr="0002094B">
        <w:rPr>
          <w:bCs/>
        </w:rPr>
        <w:t xml:space="preserve"> </w:t>
      </w:r>
      <w:r>
        <w:rPr>
          <w:bCs/>
        </w:rPr>
        <w:t>Tiếp nhận</w:t>
      </w:r>
      <w:r w:rsidRPr="0002094B">
        <w:rPr>
          <w:bCs/>
        </w:rPr>
        <w:t xml:space="preserve"> 100 xuất quà, trị giá</w:t>
      </w:r>
      <w:r>
        <w:rPr>
          <w:bCs/>
        </w:rPr>
        <w:t xml:space="preserve"> </w:t>
      </w:r>
      <w:r w:rsidRPr="0002094B">
        <w:rPr>
          <w:bCs/>
        </w:rPr>
        <w:t xml:space="preserve">100.000.000đ </w:t>
      </w:r>
      <w:r>
        <w:rPr>
          <w:bCs/>
        </w:rPr>
        <w:t xml:space="preserve">của </w:t>
      </w:r>
      <w:r w:rsidRPr="0002094B">
        <w:rPr>
          <w:bCs/>
        </w:rPr>
        <w:t xml:space="preserve">Tổng công ty T&amp;T </w:t>
      </w:r>
      <w:r>
        <w:rPr>
          <w:bCs/>
        </w:rPr>
        <w:t xml:space="preserve">hỗ trợ </w:t>
      </w:r>
      <w:r w:rsidRPr="0002094B">
        <w:rPr>
          <w:bCs/>
        </w:rPr>
        <w:t>cho các hộ nghèo gặp khó khăn do bị ảnh hưởng bởi dịch bệnh Covid.</w:t>
      </w:r>
      <w:r w:rsidR="00104A4B">
        <w:rPr>
          <w:bCs/>
        </w:rPr>
        <w:t xml:space="preserve"> </w:t>
      </w:r>
    </w:p>
    <w:p w:rsidR="007307C2" w:rsidRDefault="007307C2"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color w:val="000000"/>
          <w:szCs w:val="28"/>
        </w:rPr>
      </w:pPr>
      <w:r>
        <w:rPr>
          <w:bCs/>
          <w:color w:val="000000"/>
          <w:szCs w:val="28"/>
        </w:rPr>
        <w:t xml:space="preserve">- </w:t>
      </w:r>
      <w:r w:rsidRPr="002F0729">
        <w:rPr>
          <w:bCs/>
          <w:color w:val="000000"/>
          <w:szCs w:val="28"/>
        </w:rPr>
        <w:t xml:space="preserve">Thực hiện theo số Công văn 1258/UBND-TCKH, ngày 08 tháng 05 năm 2020 của Ủy ban nhân dân huyện Cư Jút về việc phân bổ kinh phí hỗ trợ công tác phục vụ phòng, chống dịch Covid-19; đến </w:t>
      </w:r>
      <w:r w:rsidR="00B2322C">
        <w:rPr>
          <w:bCs/>
          <w:color w:val="000000"/>
          <w:szCs w:val="28"/>
        </w:rPr>
        <w:t>nay</w:t>
      </w:r>
      <w:r>
        <w:rPr>
          <w:bCs/>
          <w:color w:val="000000"/>
          <w:szCs w:val="28"/>
        </w:rPr>
        <w:t xml:space="preserve"> Ủy ban MTTQ huyện đã chi</w:t>
      </w:r>
      <w:r w:rsidRPr="002F0729">
        <w:rPr>
          <w:bCs/>
          <w:color w:val="000000"/>
          <w:szCs w:val="28"/>
        </w:rPr>
        <w:t xml:space="preserve"> kinh phí phục vụ phòng, chống dịch Covid-19 trên địa</w:t>
      </w:r>
      <w:r>
        <w:rPr>
          <w:bCs/>
          <w:color w:val="000000"/>
          <w:szCs w:val="28"/>
        </w:rPr>
        <w:t xml:space="preserve"> bàn </w:t>
      </w:r>
      <w:r w:rsidR="00132B6D">
        <w:rPr>
          <w:bCs/>
          <w:color w:val="000000"/>
          <w:szCs w:val="28"/>
        </w:rPr>
        <w:t>h</w:t>
      </w:r>
      <w:r>
        <w:rPr>
          <w:bCs/>
          <w:color w:val="000000"/>
          <w:szCs w:val="28"/>
        </w:rPr>
        <w:t>uyện Cư Jút số tiề</w:t>
      </w:r>
      <w:r w:rsidR="00132B6D">
        <w:rPr>
          <w:bCs/>
          <w:color w:val="000000"/>
          <w:szCs w:val="28"/>
        </w:rPr>
        <w:t xml:space="preserve">n là </w:t>
      </w:r>
      <w:r w:rsidR="00B2322C">
        <w:rPr>
          <w:bCs/>
          <w:color w:val="000000"/>
          <w:szCs w:val="28"/>
        </w:rPr>
        <w:t>4</w:t>
      </w:r>
      <w:r w:rsidR="00132B6D">
        <w:rPr>
          <w:bCs/>
          <w:color w:val="000000"/>
          <w:szCs w:val="28"/>
        </w:rPr>
        <w:t>65.000.000 đ.</w:t>
      </w:r>
    </w:p>
    <w:p w:rsidR="00CF1C43" w:rsidRPr="00CF1C43" w:rsidRDefault="00CF1C43" w:rsidP="00CF1C4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iCs/>
          <w:color w:val="000000"/>
          <w:spacing w:val="-4"/>
          <w:szCs w:val="28"/>
        </w:rPr>
      </w:pPr>
      <w:r w:rsidRPr="00CF1C43">
        <w:rPr>
          <w:b/>
          <w:bCs/>
          <w:spacing w:val="-4"/>
          <w:szCs w:val="28"/>
        </w:rPr>
        <w:t>1.3.  Công tác giám sát phòng, chống dịch Covid-19 và giám sát thực hiện chính sách hỗ trợ người dân gặp khó khăn do đại dịch</w:t>
      </w:r>
      <w:r w:rsidRPr="00CF1C43">
        <w:rPr>
          <w:b/>
          <w:bCs/>
          <w:i/>
          <w:iCs/>
          <w:spacing w:val="-4"/>
          <w:szCs w:val="28"/>
        </w:rPr>
        <w:t>.</w:t>
      </w:r>
    </w:p>
    <w:p w:rsidR="0002094B" w:rsidRDefault="0002094B"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rPr>
      </w:pPr>
      <w:r>
        <w:rPr>
          <w:bCs/>
        </w:rPr>
        <w:t>-</w:t>
      </w:r>
      <w:r w:rsidRPr="0002094B">
        <w:rPr>
          <w:bCs/>
        </w:rPr>
        <w:t xml:space="preserve"> </w:t>
      </w:r>
      <w:r w:rsidR="00407749">
        <w:rPr>
          <w:bCs/>
        </w:rPr>
        <w:t>Giám sát t</w:t>
      </w:r>
      <w:r w:rsidRPr="0002094B">
        <w:rPr>
          <w:bCs/>
        </w:rPr>
        <w:t>hực hiện chi hỗ trợ theo Quyết đị</w:t>
      </w:r>
      <w:r>
        <w:rPr>
          <w:bCs/>
        </w:rPr>
        <w:t xml:space="preserve">nh 15/QĐ-TTg: </w:t>
      </w:r>
      <w:r w:rsidRPr="0002094B">
        <w:rPr>
          <w:bCs/>
        </w:rPr>
        <w:t>đối tượng người có công</w:t>
      </w:r>
      <w:r>
        <w:rPr>
          <w:bCs/>
        </w:rPr>
        <w:t xml:space="preserve"> </w:t>
      </w:r>
      <w:r w:rsidRPr="0002094B">
        <w:rPr>
          <w:bCs/>
        </w:rPr>
        <w:t>với cách mạng 648/648</w:t>
      </w:r>
      <w:r>
        <w:rPr>
          <w:bCs/>
        </w:rPr>
        <w:t xml:space="preserve"> </w:t>
      </w:r>
      <w:r w:rsidRPr="0002094B">
        <w:rPr>
          <w:bCs/>
        </w:rPr>
        <w:t>đối tượng, số tiề</w:t>
      </w:r>
      <w:r>
        <w:rPr>
          <w:bCs/>
        </w:rPr>
        <w:t xml:space="preserve">n 965.750.000đ; </w:t>
      </w:r>
      <w:r w:rsidRPr="0002094B">
        <w:rPr>
          <w:bCs/>
        </w:rPr>
        <w:t>đối tượng Bảo trợ xã hội</w:t>
      </w:r>
      <w:r>
        <w:rPr>
          <w:bCs/>
        </w:rPr>
        <w:t xml:space="preserve">: </w:t>
      </w:r>
      <w:r w:rsidRPr="0002094B">
        <w:rPr>
          <w:bCs/>
        </w:rPr>
        <w:t>số</w:t>
      </w:r>
      <w:r>
        <w:rPr>
          <w:bCs/>
        </w:rPr>
        <w:t xml:space="preserve"> </w:t>
      </w:r>
      <w:r w:rsidRPr="0002094B">
        <w:rPr>
          <w:bCs/>
        </w:rPr>
        <w:t>tiền 2.636.000.000đ</w:t>
      </w:r>
      <w:r>
        <w:rPr>
          <w:bCs/>
        </w:rPr>
        <w:t xml:space="preserve">; </w:t>
      </w:r>
      <w:r w:rsidRPr="0002094B">
        <w:rPr>
          <w:bCs/>
        </w:rPr>
        <w:t>chi hỗ trợ cho đối tượng hộ nghèo,</w:t>
      </w:r>
      <w:r>
        <w:rPr>
          <w:bCs/>
        </w:rPr>
        <w:t xml:space="preserve"> </w:t>
      </w:r>
      <w:r w:rsidRPr="0002094B">
        <w:rPr>
          <w:bCs/>
        </w:rPr>
        <w:t>cận nghèo</w:t>
      </w:r>
      <w:r>
        <w:rPr>
          <w:bCs/>
        </w:rPr>
        <w:t xml:space="preserve"> </w:t>
      </w:r>
      <w:r w:rsidR="00407749" w:rsidRPr="0002094B">
        <w:rPr>
          <w:bCs/>
        </w:rPr>
        <w:t>10.611 đối tượng</w:t>
      </w:r>
      <w:r w:rsidR="00407749">
        <w:rPr>
          <w:bCs/>
        </w:rPr>
        <w:t xml:space="preserve">, </w:t>
      </w:r>
      <w:r>
        <w:rPr>
          <w:bCs/>
        </w:rPr>
        <w:t xml:space="preserve">số tiền </w:t>
      </w:r>
      <w:r w:rsidRPr="0002094B">
        <w:rPr>
          <w:bCs/>
        </w:rPr>
        <w:t>7.958.250.000đ</w:t>
      </w:r>
      <w:r w:rsidR="00407749">
        <w:rPr>
          <w:bCs/>
        </w:rPr>
        <w:t xml:space="preserve">; chi hỗ trợ cho 36 người bán vé số dạo số tiền </w:t>
      </w:r>
      <w:r w:rsidR="00407749" w:rsidRPr="0002094B">
        <w:rPr>
          <w:bCs/>
        </w:rPr>
        <w:t>10.800.000đ</w:t>
      </w:r>
      <w:r w:rsidR="00407749">
        <w:rPr>
          <w:bCs/>
        </w:rPr>
        <w:t>.</w:t>
      </w:r>
    </w:p>
    <w:p w:rsidR="00407749" w:rsidRPr="0002094B" w:rsidRDefault="00407749" w:rsidP="0040774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Pr>
          <w:bCs/>
        </w:rPr>
        <w:lastRenderedPageBreak/>
        <w:t>-</w:t>
      </w:r>
      <w:r w:rsidR="0002094B" w:rsidRPr="0002094B">
        <w:rPr>
          <w:bCs/>
        </w:rPr>
        <w:t xml:space="preserve"> </w:t>
      </w:r>
      <w:r>
        <w:rPr>
          <w:bCs/>
        </w:rPr>
        <w:t>Giám sát chi hỗ trợ cho</w:t>
      </w:r>
      <w:r w:rsidR="0002094B" w:rsidRPr="0002094B">
        <w:rPr>
          <w:bCs/>
        </w:rPr>
        <w:t xml:space="preserve"> các đối tượng là người lao động bị ảnh hưởng bởi dịch</w:t>
      </w:r>
      <w:r>
        <w:rPr>
          <w:bCs/>
        </w:rPr>
        <w:t xml:space="preserve"> </w:t>
      </w:r>
      <w:r w:rsidR="0002094B" w:rsidRPr="0002094B">
        <w:rPr>
          <w:bCs/>
        </w:rPr>
        <w:t xml:space="preserve">bệnh Covid, </w:t>
      </w:r>
      <w:r w:rsidRPr="0002094B">
        <w:rPr>
          <w:bCs/>
        </w:rPr>
        <w:t>Quyết định 15/QĐ-TTg, cụ thể</w:t>
      </w:r>
      <w:r>
        <w:rPr>
          <w:bCs/>
        </w:rPr>
        <w:t xml:space="preserve">: </w:t>
      </w:r>
    </w:p>
    <w:p w:rsidR="00407749" w:rsidRDefault="00407749"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rPr>
      </w:pPr>
      <w:r>
        <w:rPr>
          <w:b/>
        </w:rPr>
        <w:t xml:space="preserve">+ </w:t>
      </w:r>
      <w:r w:rsidR="0002094B" w:rsidRPr="00407749">
        <w:t>Đợt 1:</w:t>
      </w:r>
      <w:r w:rsidR="0002094B" w:rsidRPr="0002094B">
        <w:rPr>
          <w:b/>
        </w:rPr>
        <w:t xml:space="preserve"> </w:t>
      </w:r>
      <w:r w:rsidR="0002094B" w:rsidRPr="0002094B">
        <w:rPr>
          <w:bCs/>
        </w:rPr>
        <w:t>715 hồ sơ, với số tiền 722.200.000 đồng. Trong đó:</w:t>
      </w:r>
      <w:r w:rsidR="0002094B" w:rsidRPr="0002094B">
        <w:rPr>
          <w:bCs/>
          <w:color w:val="000000"/>
          <w:szCs w:val="28"/>
        </w:rPr>
        <w:br/>
      </w:r>
      <w:r w:rsidR="0002094B" w:rsidRPr="0002094B">
        <w:rPr>
          <w:bCs/>
        </w:rPr>
        <w:t>- Người lao động không có giao kết hợp đồng lao động bị mất việc làm: 639</w:t>
      </w:r>
      <w:r w:rsidR="0002094B" w:rsidRPr="0002094B">
        <w:rPr>
          <w:bCs/>
          <w:color w:val="000000"/>
          <w:szCs w:val="28"/>
        </w:rPr>
        <w:br/>
      </w:r>
      <w:r w:rsidR="0002094B" w:rsidRPr="0002094B">
        <w:rPr>
          <w:bCs/>
        </w:rPr>
        <w:t>lao động, số tiền 639.000.000đ</w:t>
      </w:r>
      <w:r>
        <w:rPr>
          <w:bCs/>
        </w:rPr>
        <w:t xml:space="preserve">; </w:t>
      </w:r>
      <w:r w:rsidR="0002094B" w:rsidRPr="0002094B">
        <w:rPr>
          <w:bCs/>
        </w:rPr>
        <w:t>Người lao động bị chấm dứt hợp đồng lao động, hợp đồng làm việc nhưng</w:t>
      </w:r>
      <w:r>
        <w:rPr>
          <w:bCs/>
        </w:rPr>
        <w:t xml:space="preserve"> </w:t>
      </w:r>
      <w:r w:rsidR="0002094B" w:rsidRPr="0002094B">
        <w:rPr>
          <w:bCs/>
        </w:rPr>
        <w:t>không đủ điều kiện hưởng trợ cấp thất nghiệp: 04 lao động, số tiền 4.000.000đ</w:t>
      </w:r>
      <w:r>
        <w:rPr>
          <w:bCs/>
        </w:rPr>
        <w:t xml:space="preserve">; </w:t>
      </w:r>
      <w:r w:rsidR="0002094B" w:rsidRPr="0002094B">
        <w:rPr>
          <w:bCs/>
        </w:rPr>
        <w:t>Người lao động tạm hoãn thực hiện HĐLĐ hoặc nghỉ việc không hưởng</w:t>
      </w:r>
      <w:r>
        <w:rPr>
          <w:bCs/>
        </w:rPr>
        <w:t xml:space="preserve"> </w:t>
      </w:r>
      <w:r w:rsidR="0002094B" w:rsidRPr="0002094B">
        <w:rPr>
          <w:bCs/>
        </w:rPr>
        <w:t>lương: 09 lao động, số tiền 16.200.000đ</w:t>
      </w:r>
      <w:r>
        <w:rPr>
          <w:bCs/>
        </w:rPr>
        <w:t xml:space="preserve">; </w:t>
      </w:r>
      <w:r w:rsidR="0002094B" w:rsidRPr="0002094B">
        <w:rPr>
          <w:bCs/>
        </w:rPr>
        <w:t xml:space="preserve"> Hộ kinh doanh cá thể có doanh thu dưới 100 triệu đồng: 63 hộ, số tiền</w:t>
      </w:r>
      <w:r>
        <w:rPr>
          <w:bCs/>
        </w:rPr>
        <w:t xml:space="preserve"> </w:t>
      </w:r>
      <w:r w:rsidR="0002094B" w:rsidRPr="0002094B">
        <w:rPr>
          <w:bCs/>
        </w:rPr>
        <w:t>63.000.000đ</w:t>
      </w:r>
      <w:r>
        <w:rPr>
          <w:bCs/>
        </w:rPr>
        <w:t>.</w:t>
      </w:r>
    </w:p>
    <w:p w:rsidR="0002094B" w:rsidRDefault="00407749"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color w:val="000000"/>
          <w:szCs w:val="28"/>
        </w:rPr>
      </w:pPr>
      <w:r w:rsidRPr="00407749">
        <w:t>-</w:t>
      </w:r>
      <w:r w:rsidR="0002094B" w:rsidRPr="00407749">
        <w:t xml:space="preserve"> Đợt 2:</w:t>
      </w:r>
      <w:r w:rsidR="0002094B" w:rsidRPr="0002094B">
        <w:rPr>
          <w:b/>
        </w:rPr>
        <w:t xml:space="preserve"> </w:t>
      </w:r>
      <w:r w:rsidR="0002094B" w:rsidRPr="0002094B">
        <w:rPr>
          <w:bCs/>
        </w:rPr>
        <w:t>1.095 hồ sơ, với số tiền 1.097.600.000 đồng. Trong đó:</w:t>
      </w:r>
      <w:r w:rsidR="0002094B" w:rsidRPr="0002094B">
        <w:rPr>
          <w:bCs/>
          <w:color w:val="000000"/>
          <w:szCs w:val="28"/>
        </w:rPr>
        <w:br/>
      </w:r>
      <w:r w:rsidR="0002094B" w:rsidRPr="0002094B">
        <w:rPr>
          <w:bCs/>
        </w:rPr>
        <w:t>- Người lao động tạm hoãn thực hiện HĐLĐ hoặc nghỉ việc không hưởng</w:t>
      </w:r>
      <w:r w:rsidR="0002094B" w:rsidRPr="0002094B">
        <w:rPr>
          <w:bCs/>
          <w:color w:val="000000"/>
          <w:szCs w:val="28"/>
        </w:rPr>
        <w:br/>
      </w:r>
      <w:r w:rsidR="0002094B" w:rsidRPr="0002094B">
        <w:rPr>
          <w:bCs/>
        </w:rPr>
        <w:t>lương: 07 lao động, số tiề</w:t>
      </w:r>
      <w:r>
        <w:rPr>
          <w:bCs/>
        </w:rPr>
        <w:t xml:space="preserve">n 12.600.000đ; </w:t>
      </w:r>
      <w:r w:rsidR="0002094B" w:rsidRPr="0002094B">
        <w:rPr>
          <w:bCs/>
        </w:rPr>
        <w:t>Người lao động bị chấm dứt hợp đồng lao động, hợp đồng làm việc nhưng</w:t>
      </w:r>
      <w:r>
        <w:rPr>
          <w:bCs/>
        </w:rPr>
        <w:t xml:space="preserve"> </w:t>
      </w:r>
      <w:r w:rsidR="0002094B" w:rsidRPr="0002094B">
        <w:rPr>
          <w:bCs/>
        </w:rPr>
        <w:t>không đủ điều kiện hưởng trợ cấp thất nghiệp: 20 lao động, số tiền 20.000.000đ</w:t>
      </w:r>
      <w:r>
        <w:rPr>
          <w:bCs/>
        </w:rPr>
        <w:t xml:space="preserve">; </w:t>
      </w:r>
      <w:r w:rsidR="0002094B" w:rsidRPr="0002094B">
        <w:rPr>
          <w:bCs/>
        </w:rPr>
        <w:t>Người lao động không có giao kết hợp đồng lao động ị mất việc làm: 1.065</w:t>
      </w:r>
      <w:r>
        <w:rPr>
          <w:bCs/>
        </w:rPr>
        <w:t xml:space="preserve"> </w:t>
      </w:r>
      <w:r w:rsidR="0002094B" w:rsidRPr="0002094B">
        <w:rPr>
          <w:bCs/>
        </w:rPr>
        <w:t>lao động, số tiền 1.065.000.000đ.</w:t>
      </w:r>
      <w:r w:rsidR="0002094B" w:rsidRPr="0002094B">
        <w:rPr>
          <w:bCs/>
          <w:color w:val="000000"/>
          <w:szCs w:val="28"/>
        </w:rPr>
        <w:t xml:space="preserve"> </w:t>
      </w:r>
    </w:p>
    <w:p w:rsidR="0043787F" w:rsidRPr="0002094B" w:rsidRDefault="0043787F" w:rsidP="007307C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color w:val="000000"/>
          <w:szCs w:val="28"/>
        </w:rPr>
      </w:pPr>
      <w:r>
        <w:rPr>
          <w:bCs/>
          <w:color w:val="000000"/>
          <w:szCs w:val="28"/>
        </w:rPr>
        <w:t xml:space="preserve">- Tổng số đã chi hỗ trợ: Ủy ban MTTQ huyện chi: 465.000.000đ; Phòng lao động – TBXH </w:t>
      </w:r>
      <w:r w:rsidR="003A0D25">
        <w:rPr>
          <w:bCs/>
          <w:color w:val="000000"/>
          <w:szCs w:val="28"/>
        </w:rPr>
        <w:t xml:space="preserve">huyện </w:t>
      </w:r>
      <w:r>
        <w:rPr>
          <w:bCs/>
          <w:color w:val="000000"/>
          <w:szCs w:val="28"/>
        </w:rPr>
        <w:t>chi: 13.390.600.000đ.</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sidRPr="00C97023">
        <w:rPr>
          <w:b/>
          <w:szCs w:val="28"/>
        </w:rPr>
        <w:t xml:space="preserve">2. Tuyên truyền, vận động, tập hợp các tầng lớp </w:t>
      </w:r>
      <w:r>
        <w:rPr>
          <w:b/>
          <w:szCs w:val="28"/>
        </w:rPr>
        <w:t>n</w:t>
      </w:r>
      <w:r w:rsidRPr="00C97023">
        <w:rPr>
          <w:b/>
          <w:szCs w:val="28"/>
        </w:rPr>
        <w:t>hân dân; củng cố, tăng cường, phát huy sức mạnh đại đoàn kết</w:t>
      </w:r>
      <w:r w:rsidRPr="00C97023">
        <w:rPr>
          <w:b/>
          <w:szCs w:val="28"/>
          <w:lang w:val="vi-VN"/>
        </w:rPr>
        <w:t xml:space="preserve"> toàn</w:t>
      </w:r>
      <w:r w:rsidRPr="00C97023">
        <w:rPr>
          <w:b/>
          <w:szCs w:val="28"/>
        </w:rPr>
        <w:t xml:space="preserve"> dân tộc xây dựng và bảo vệ Tổ quốc Việt Nam xã hội chủ nghĩa</w:t>
      </w:r>
    </w:p>
    <w:p w:rsidR="00550872" w:rsidRPr="007071D0"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color w:val="000000"/>
          <w:szCs w:val="28"/>
        </w:rPr>
      </w:pPr>
      <w:r w:rsidRPr="007071D0">
        <w:rPr>
          <w:b/>
          <w:color w:val="000000"/>
          <w:szCs w:val="28"/>
        </w:rPr>
        <w:t xml:space="preserve">2.1. Công tác </w:t>
      </w:r>
      <w:r w:rsidRPr="007071D0">
        <w:rPr>
          <w:b/>
          <w:color w:val="000000"/>
          <w:szCs w:val="28"/>
          <w:lang w:val="vi-VN"/>
        </w:rPr>
        <w:t xml:space="preserve">tuyên truyền, vận động </w:t>
      </w:r>
      <w:r w:rsidRPr="007071D0">
        <w:rPr>
          <w:b/>
          <w:color w:val="000000"/>
          <w:szCs w:val="28"/>
        </w:rPr>
        <w:t xml:space="preserve">các tầng lớp nhân dân </w:t>
      </w:r>
    </w:p>
    <w:p w:rsidR="005E5EE8" w:rsidRPr="007071D0" w:rsidRDefault="00132B6D"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lang w:val="es-MX"/>
        </w:rPr>
      </w:pPr>
      <w:r>
        <w:rPr>
          <w:color w:val="000000"/>
          <w:szCs w:val="28"/>
          <w:lang w:val="es-MX"/>
        </w:rPr>
        <w:t>*</w:t>
      </w:r>
      <w:r w:rsidR="005E5EE8" w:rsidRPr="007071D0">
        <w:rPr>
          <w:color w:val="000000"/>
          <w:szCs w:val="28"/>
          <w:lang w:val="es-MX"/>
        </w:rPr>
        <w:t xml:space="preserve"> Công tác tuyên truyền nhân các ngày lễ, kỷ niệm lớn trong năm:</w:t>
      </w:r>
    </w:p>
    <w:p w:rsidR="00E508D0" w:rsidRDefault="00E508D0"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pacing w:val="-4"/>
          <w:szCs w:val="28"/>
          <w:lang w:val="es-MX"/>
        </w:rPr>
      </w:pPr>
      <w:r>
        <w:rPr>
          <w:color w:val="000000"/>
          <w:szCs w:val="28"/>
          <w:lang w:val="es-MX"/>
        </w:rPr>
        <w:t>Năm 2020 MTTQVN  các cấp đã p</w:t>
      </w:r>
      <w:r w:rsidRPr="00270C76">
        <w:rPr>
          <w:color w:val="000000"/>
          <w:szCs w:val="28"/>
          <w:lang w:val="es-MX"/>
        </w:rPr>
        <w:t>hối</w:t>
      </w:r>
      <w:r w:rsidRPr="00270C76">
        <w:rPr>
          <w:szCs w:val="28"/>
          <w:lang w:val="vi-VN"/>
        </w:rPr>
        <w:t xml:space="preserve"> </w:t>
      </w:r>
      <w:r>
        <w:rPr>
          <w:szCs w:val="28"/>
        </w:rPr>
        <w:t>hợp</w:t>
      </w:r>
      <w:r w:rsidRPr="00270C76">
        <w:rPr>
          <w:szCs w:val="28"/>
          <w:lang w:val="vi-VN"/>
        </w:rPr>
        <w:t>với các tổ chức thành viên, các ban, ngành đẩy mạnh công tác</w:t>
      </w:r>
      <w:r w:rsidRPr="00270C76">
        <w:rPr>
          <w:color w:val="000000"/>
          <w:szCs w:val="28"/>
          <w:lang w:val="es-MX"/>
        </w:rPr>
        <w:t xml:space="preserve"> tuyên truyền, vận động các tầng lớp nhân dân thực hiện </w:t>
      </w:r>
      <w:r>
        <w:rPr>
          <w:color w:val="000000"/>
          <w:szCs w:val="28"/>
          <w:lang w:val="es-MX"/>
        </w:rPr>
        <w:t xml:space="preserve">tốt </w:t>
      </w:r>
      <w:r w:rsidRPr="00270C76">
        <w:rPr>
          <w:color w:val="000000"/>
          <w:szCs w:val="28"/>
          <w:lang w:val="es-MX"/>
        </w:rPr>
        <w:t xml:space="preserve">các chủ trương của Đảng, chính sách pháp luật của Nhà nước; tổ chức tốt các ngày lễ lớn, ngày kỷ niệm của Đảng, của dân tộc, của đất nước gắn với việc thực hiện </w:t>
      </w:r>
      <w:r w:rsidRPr="00270C76">
        <w:rPr>
          <w:color w:val="000000"/>
          <w:szCs w:val="28"/>
          <w:lang w:val="vi-VN"/>
        </w:rPr>
        <w:t>Chỉ thị số 05-CT/TW ngày 15</w:t>
      </w:r>
      <w:r w:rsidRPr="00270C76">
        <w:rPr>
          <w:color w:val="000000"/>
          <w:szCs w:val="28"/>
          <w:lang w:val="es-MX"/>
        </w:rPr>
        <w:t>/</w:t>
      </w:r>
      <w:r w:rsidRPr="00270C76">
        <w:rPr>
          <w:color w:val="000000"/>
          <w:szCs w:val="28"/>
          <w:lang w:val="vi-VN"/>
        </w:rPr>
        <w:t>5</w:t>
      </w:r>
      <w:r w:rsidRPr="00270C76">
        <w:rPr>
          <w:color w:val="000000"/>
          <w:szCs w:val="28"/>
          <w:lang w:val="es-MX"/>
        </w:rPr>
        <w:t>/</w:t>
      </w:r>
      <w:r w:rsidRPr="00270C76">
        <w:rPr>
          <w:color w:val="000000"/>
          <w:szCs w:val="28"/>
          <w:lang w:val="vi-VN"/>
        </w:rPr>
        <w:t xml:space="preserve">2016 của Bộ Chính trị về đẩy mạnh học tập và làm theo tư tưởng, đạo đức, phong cách Hồ Chí Minh </w:t>
      </w:r>
      <w:r w:rsidRPr="00270C76">
        <w:rPr>
          <w:color w:val="000000"/>
          <w:szCs w:val="28"/>
          <w:lang w:val="es-MX"/>
        </w:rPr>
        <w:t>và</w:t>
      </w:r>
      <w:r w:rsidRPr="00270C76">
        <w:rPr>
          <w:color w:val="000000"/>
          <w:szCs w:val="28"/>
          <w:lang w:val="vi-VN"/>
        </w:rPr>
        <w:t xml:space="preserve"> việc thực hiện Nghị quyết Trung ương 4</w:t>
      </w:r>
      <w:r w:rsidRPr="00270C76">
        <w:rPr>
          <w:color w:val="000000"/>
          <w:szCs w:val="28"/>
          <w:lang w:val="es-MX"/>
        </w:rPr>
        <w:t xml:space="preserve"> khóa XII của Đảng về tăng cường xây dựng, chỉnh đốn Đảng, ngăn chặn, đẩy lùi sự suy thoái về tư tưởng chính trị, đạo đức, lối sống, những biểu hiện </w:t>
      </w:r>
      <w:r w:rsidRPr="00270C76">
        <w:rPr>
          <w:i/>
          <w:color w:val="000000"/>
          <w:szCs w:val="28"/>
          <w:lang w:val="es-MX"/>
        </w:rPr>
        <w:t xml:space="preserve">“tự diễn biến, tự chuyển hóa” </w:t>
      </w:r>
      <w:r w:rsidRPr="00270C76">
        <w:rPr>
          <w:color w:val="000000"/>
          <w:szCs w:val="28"/>
          <w:lang w:val="es-MX"/>
        </w:rPr>
        <w:t xml:space="preserve">trong nội bộ. </w:t>
      </w:r>
      <w:r w:rsidRPr="00270C76">
        <w:rPr>
          <w:szCs w:val="28"/>
          <w:lang w:val="vi-VN"/>
        </w:rPr>
        <w:t>Tuyên truyền các chỉ thị, nghị quyết của Đảng và Nhà nước về biển, đảo và phân giới, cắm mốc</w:t>
      </w:r>
      <w:r w:rsidRPr="00270C76">
        <w:rPr>
          <w:szCs w:val="28"/>
        </w:rPr>
        <w:t>;</w:t>
      </w:r>
      <w:r w:rsidRPr="00270C76">
        <w:rPr>
          <w:szCs w:val="28"/>
          <w:lang w:val="vi-VN"/>
        </w:rPr>
        <w:t xml:space="preserve"> </w:t>
      </w:r>
      <w:r w:rsidR="005E5EE8" w:rsidRPr="00270C76">
        <w:rPr>
          <w:szCs w:val="28"/>
        </w:rPr>
        <w:t xml:space="preserve">chương trình hành động của Đại hội MTTQ Việt nam các cấp; về công tác dân tộc, về công tác tôn giáo; </w:t>
      </w:r>
      <w:r w:rsidR="005E5EE8">
        <w:rPr>
          <w:szCs w:val="28"/>
        </w:rPr>
        <w:t xml:space="preserve">công tác Mặt trận tham gia xây dựng Đảng, chính quyền; </w:t>
      </w:r>
      <w:r w:rsidRPr="00270C76">
        <w:rPr>
          <w:szCs w:val="28"/>
          <w:lang w:val="vi-VN"/>
        </w:rPr>
        <w:t>Chỉ thị số 01/CT-TTg, ngày 9/1/2015 của Thủ tướng Chính phủ về việc tổ chức phong trào toàn dân tham gia bảo vệ chủ quyền lãnh thổ an ninh biên giới quốc gia trong tình hình mới.</w:t>
      </w:r>
      <w:r w:rsidRPr="00270C76">
        <w:rPr>
          <w:color w:val="000000"/>
          <w:spacing w:val="-4"/>
          <w:szCs w:val="28"/>
          <w:lang w:val="es-MX"/>
        </w:rPr>
        <w:t xml:space="preserve"> Phối hợp tổ chức tuyên truyền về các hoạt động chào mừng kỷ niệm các ngày lễ lớn của đất nước, </w:t>
      </w:r>
      <w:r w:rsidRPr="00A14685">
        <w:rPr>
          <w:szCs w:val="28"/>
          <w:lang w:val="vi-VN"/>
        </w:rPr>
        <w:t>Đại hội Đảng các cấp tiến tới Đại hội đại biểu toàn quốc lần thứ XIII của Đảng</w:t>
      </w:r>
      <w:r w:rsidR="005E5EE8">
        <w:rPr>
          <w:szCs w:val="28"/>
        </w:rPr>
        <w:t>; Đại hội thi đua yêu nước toàn quốc lần thứ X</w:t>
      </w:r>
      <w:r>
        <w:rPr>
          <w:szCs w:val="28"/>
        </w:rPr>
        <w:t xml:space="preserve"> </w:t>
      </w:r>
      <w:r w:rsidRPr="00270C76">
        <w:rPr>
          <w:color w:val="000000"/>
          <w:spacing w:val="-4"/>
          <w:szCs w:val="28"/>
          <w:lang w:val="vi-VN"/>
        </w:rPr>
        <w:t>được</w:t>
      </w:r>
      <w:r w:rsidRPr="00270C76">
        <w:rPr>
          <w:color w:val="000000"/>
          <w:spacing w:val="-4"/>
          <w:szCs w:val="28"/>
          <w:lang w:val="es-MX"/>
        </w:rPr>
        <w:t xml:space="preserve"> 2</w:t>
      </w:r>
      <w:r w:rsidR="005E5EE8">
        <w:rPr>
          <w:color w:val="000000"/>
          <w:spacing w:val="-4"/>
          <w:szCs w:val="28"/>
          <w:lang w:val="es-MX"/>
        </w:rPr>
        <w:t>9</w:t>
      </w:r>
      <w:r w:rsidRPr="00270C76">
        <w:rPr>
          <w:color w:val="000000"/>
          <w:spacing w:val="-4"/>
          <w:szCs w:val="28"/>
          <w:lang w:val="vi-VN"/>
        </w:rPr>
        <w:t xml:space="preserve"> buổi có </w:t>
      </w:r>
      <w:r w:rsidRPr="00270C76">
        <w:rPr>
          <w:color w:val="000000"/>
          <w:spacing w:val="-4"/>
          <w:szCs w:val="28"/>
        </w:rPr>
        <w:t>hơn 1.</w:t>
      </w:r>
      <w:r w:rsidR="005E5EE8">
        <w:rPr>
          <w:color w:val="000000"/>
          <w:spacing w:val="-4"/>
          <w:szCs w:val="28"/>
        </w:rPr>
        <w:t>5</w:t>
      </w:r>
      <w:r w:rsidRPr="00270C76">
        <w:rPr>
          <w:color w:val="000000"/>
          <w:spacing w:val="-4"/>
          <w:szCs w:val="28"/>
        </w:rPr>
        <w:t xml:space="preserve">00 </w:t>
      </w:r>
      <w:r w:rsidRPr="00270C76">
        <w:rPr>
          <w:color w:val="000000"/>
          <w:spacing w:val="-4"/>
          <w:szCs w:val="28"/>
          <w:lang w:val="es-MX"/>
        </w:rPr>
        <w:t xml:space="preserve">lượt </w:t>
      </w:r>
      <w:r w:rsidRPr="00270C76">
        <w:rPr>
          <w:color w:val="000000"/>
          <w:spacing w:val="-4"/>
          <w:szCs w:val="28"/>
          <w:lang w:val="vi-VN"/>
        </w:rPr>
        <w:t>người tham gia</w:t>
      </w:r>
      <w:r>
        <w:rPr>
          <w:color w:val="000000"/>
          <w:spacing w:val="-4"/>
          <w:szCs w:val="28"/>
        </w:rPr>
        <w:t xml:space="preserve"> bằng </w:t>
      </w:r>
      <w:r w:rsidR="002C2470">
        <w:rPr>
          <w:color w:val="000000"/>
          <w:spacing w:val="-4"/>
          <w:szCs w:val="28"/>
        </w:rPr>
        <w:t xml:space="preserve">nhiều </w:t>
      </w:r>
      <w:r>
        <w:rPr>
          <w:color w:val="000000"/>
          <w:spacing w:val="-4"/>
          <w:szCs w:val="28"/>
        </w:rPr>
        <w:t xml:space="preserve">hình thức đa dạng phong phú như: Tổ chức hội nghị, tọa  đàm, </w:t>
      </w:r>
      <w:r w:rsidR="002C2470">
        <w:rPr>
          <w:color w:val="000000"/>
          <w:spacing w:val="-4"/>
          <w:szCs w:val="28"/>
        </w:rPr>
        <w:t xml:space="preserve">treo </w:t>
      </w:r>
      <w:r>
        <w:rPr>
          <w:color w:val="000000"/>
          <w:spacing w:val="-4"/>
          <w:szCs w:val="28"/>
        </w:rPr>
        <w:t xml:space="preserve">băng rôn khẩu hiệu, loa truyền thanh, tổ chức dọn vệ sinh, </w:t>
      </w:r>
      <w:r w:rsidR="002C2470">
        <w:rPr>
          <w:color w:val="000000"/>
          <w:spacing w:val="-4"/>
          <w:szCs w:val="28"/>
        </w:rPr>
        <w:t xml:space="preserve">tổ chức </w:t>
      </w:r>
      <w:r>
        <w:rPr>
          <w:color w:val="000000"/>
          <w:spacing w:val="-4"/>
          <w:szCs w:val="28"/>
        </w:rPr>
        <w:t>trồng cây..</w:t>
      </w:r>
      <w:r w:rsidRPr="00270C76">
        <w:rPr>
          <w:color w:val="000000"/>
          <w:spacing w:val="-4"/>
          <w:szCs w:val="28"/>
          <w:lang w:val="es-MX"/>
        </w:rPr>
        <w:t>.</w:t>
      </w:r>
    </w:p>
    <w:p w:rsidR="005E5EE8" w:rsidRPr="00AD357A" w:rsidRDefault="00132B6D"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lastRenderedPageBreak/>
        <w:t>*</w:t>
      </w:r>
      <w:r w:rsidR="005E5EE8" w:rsidRPr="00AD357A">
        <w:rPr>
          <w:szCs w:val="28"/>
        </w:rPr>
        <w:t xml:space="preserve"> Công tác tuyên truyền, kỷ niệm 90 năm Ngày truyền thố</w:t>
      </w:r>
      <w:r w:rsidR="00AC4AF1" w:rsidRPr="00AD357A">
        <w:rPr>
          <w:szCs w:val="28"/>
        </w:rPr>
        <w:t>ng MTTQ Việt</w:t>
      </w:r>
      <w:r w:rsidR="005E5EE8" w:rsidRPr="00AD357A">
        <w:rPr>
          <w:szCs w:val="28"/>
        </w:rPr>
        <w:t xml:space="preserve"> Nam:</w:t>
      </w:r>
    </w:p>
    <w:p w:rsidR="00BF1340" w:rsidRDefault="007C3FFE"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xml:space="preserve">Ban thường trực Ủy ban MTTQ huyện đã xây dựng Kế hoạch số 13/KH-MTTQ-BTT, ngày 26/10/2020 về tổ chức các hoạt động kỷ niệm 90 năm Ngày Truyền thống Mặt trận Tổ quốc Việt Nam (18/11/1930-18/11/2020). </w:t>
      </w:r>
      <w:r w:rsidR="00BF1340">
        <w:rPr>
          <w:szCs w:val="28"/>
        </w:rPr>
        <w:t>Hướng dẫn Ủy ban MTTQ các xã, thị trấn t</w:t>
      </w:r>
      <w:r>
        <w:rPr>
          <w:szCs w:val="28"/>
        </w:rPr>
        <w:t>ổ chứ</w:t>
      </w:r>
      <w:r w:rsidR="00BF1340">
        <w:rPr>
          <w:szCs w:val="28"/>
        </w:rPr>
        <w:t>c tọa đàm,</w:t>
      </w:r>
      <w:r>
        <w:rPr>
          <w:szCs w:val="28"/>
        </w:rPr>
        <w:t xml:space="preserve"> gặp mặt </w:t>
      </w:r>
      <w:r w:rsidR="00BF1340">
        <w:rPr>
          <w:szCs w:val="28"/>
        </w:rPr>
        <w:t>các thế hệ cán bộ Mặt trận qua các thời kỳ của cấp mình nhân dịp kỷ niệm 90 năm Ngày truyền thống Mặt trận dân tộc thống nhất Việ</w:t>
      </w:r>
      <w:r w:rsidR="002C2470">
        <w:rPr>
          <w:szCs w:val="28"/>
        </w:rPr>
        <w:t>t Nam.</w:t>
      </w:r>
    </w:p>
    <w:p w:rsidR="00AC4AF1" w:rsidRPr="00AC4AF1" w:rsidRDefault="00BF1340"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xml:space="preserve">Ủy ban MTTQ huyện tổ chức Hội nghị kỷ niệm 90 năm Ngày Truyền thống MTTQ Việt Nam nhằm ôn lại truyền thống vẻ vang của </w:t>
      </w:r>
      <w:r w:rsidR="007C3FFE">
        <w:rPr>
          <w:szCs w:val="28"/>
        </w:rPr>
        <w:t xml:space="preserve">tổ chức Mặt trận Việt Nam; quá trình xây dựng và phát triển của tổ chức MTTQ Việt Nam qua 90 năm; Tôn vinh các vị cán bộ Mặt trận qua các thời kỳ của địa phương đã có nhiều công lao to lớn vào sự nghiệp đại đoàn kết toàn dân tộc, xây dựng </w:t>
      </w:r>
      <w:r>
        <w:rPr>
          <w:szCs w:val="28"/>
        </w:rPr>
        <w:t>và bảo vệ Tổ quốc</w:t>
      </w:r>
      <w:r w:rsidR="007C3FFE">
        <w:rPr>
          <w:szCs w:val="28"/>
        </w:rPr>
        <w:t>.</w:t>
      </w:r>
    </w:p>
    <w:p w:rsidR="005E5EE8" w:rsidRPr="00AD357A" w:rsidRDefault="00132B6D"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color w:val="000000"/>
          <w:szCs w:val="28"/>
        </w:rPr>
        <w:t>*</w:t>
      </w:r>
      <w:r w:rsidR="00AC4AF1" w:rsidRPr="00AD357A">
        <w:rPr>
          <w:color w:val="000000"/>
          <w:szCs w:val="28"/>
        </w:rPr>
        <w:t xml:space="preserve"> Việc nắm bắt tình hình nhân dân trong dịp diễn ra Đại hội Đảng và trong phòng, chống dịch Covid-19. </w:t>
      </w:r>
      <w:r w:rsidR="00AC4AF1" w:rsidRPr="00AD357A">
        <w:rPr>
          <w:szCs w:val="28"/>
        </w:rPr>
        <w:t xml:space="preserve">Việc </w:t>
      </w:r>
      <w:r w:rsidR="00AC4AF1" w:rsidRPr="00AD357A">
        <w:rPr>
          <w:color w:val="000000"/>
          <w:szCs w:val="28"/>
          <w:lang w:val="vi-VN"/>
        </w:rPr>
        <w:t xml:space="preserve">tập hợp ý kiến, </w:t>
      </w:r>
      <w:r w:rsidR="00AC4AF1" w:rsidRPr="00AD357A">
        <w:rPr>
          <w:color w:val="000000"/>
          <w:szCs w:val="28"/>
        </w:rPr>
        <w:t>phản ánh ý kiến của nhân dân đến các cơ quan Đảng, Nhà nước ; v</w:t>
      </w:r>
      <w:r w:rsidR="00AC4AF1" w:rsidRPr="00AD357A">
        <w:rPr>
          <w:szCs w:val="28"/>
        </w:rPr>
        <w:t xml:space="preserve">iệc </w:t>
      </w:r>
      <w:r w:rsidR="00AC4AF1" w:rsidRPr="00AD357A">
        <w:rPr>
          <w:color w:val="000000"/>
          <w:szCs w:val="28"/>
          <w:lang w:val="vi-VN"/>
        </w:rPr>
        <w:t>tập hợp ý kiến</w:t>
      </w:r>
      <w:r w:rsidR="00AC4AF1" w:rsidRPr="00AD357A">
        <w:rPr>
          <w:color w:val="000000"/>
          <w:szCs w:val="28"/>
        </w:rPr>
        <w:t xml:space="preserve">, kiến nghị của cử tri theo các kỳ họp của Quốc hội và HĐND cùng cấp: </w:t>
      </w:r>
    </w:p>
    <w:p w:rsidR="00E508D0" w:rsidRDefault="00E508D0" w:rsidP="00E508D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MTTQ huyện đã ban hành Hướng dẫn công tác</w:t>
      </w:r>
      <w:r w:rsidRPr="00A14685">
        <w:rPr>
          <w:szCs w:val="28"/>
          <w:lang w:val="vi-VN"/>
        </w:rPr>
        <w:t xml:space="preserve"> tuyên truyền và nắm bắt tình hình nhân dân trước tình hình diễn biến của đại dịch Covid-19 </w:t>
      </w:r>
      <w:r>
        <w:rPr>
          <w:szCs w:val="28"/>
        </w:rPr>
        <w:t xml:space="preserve">đến các xã, thị trấn và các cơ sở tôn giáo trên địa bàn huyện </w:t>
      </w:r>
      <w:r w:rsidRPr="00A14685">
        <w:rPr>
          <w:szCs w:val="28"/>
          <w:lang w:val="vi-VN"/>
        </w:rPr>
        <w:t xml:space="preserve">trong thời điểm diễn ra Đại hội Đảng các cấp. </w:t>
      </w:r>
      <w:r>
        <w:rPr>
          <w:szCs w:val="28"/>
        </w:rPr>
        <w:t>Thường xuyên nắm bắt</w:t>
      </w:r>
      <w:r w:rsidRPr="00A14685">
        <w:rPr>
          <w:szCs w:val="28"/>
          <w:lang w:val="vi-VN"/>
        </w:rPr>
        <w:t xml:space="preserve"> </w:t>
      </w:r>
      <w:r w:rsidRPr="00667DE9">
        <w:rPr>
          <w:szCs w:val="28"/>
          <w:lang w:val="vi-VN"/>
        </w:rPr>
        <w:t>tập hợ</w:t>
      </w:r>
      <w:r w:rsidRPr="00A14685">
        <w:rPr>
          <w:szCs w:val="28"/>
          <w:lang w:val="vi-VN"/>
        </w:rPr>
        <w:t xml:space="preserve">p và phản ánh ý kiến, kiến nghị của nhân dân đến các cơ quan Đảng, Nhà nước theo định kỳ và </w:t>
      </w:r>
      <w:r w:rsidRPr="00667DE9">
        <w:rPr>
          <w:szCs w:val="28"/>
          <w:lang w:val="vi-VN"/>
        </w:rPr>
        <w:t>tập hợp ý kiến</w:t>
      </w:r>
      <w:r w:rsidRPr="00A14685">
        <w:rPr>
          <w:szCs w:val="28"/>
          <w:lang w:val="vi-VN"/>
        </w:rPr>
        <w:t xml:space="preserve">, kiến nghị của cử tri theo các kỳ họp của HĐND cùng cấp </w:t>
      </w:r>
      <w:r>
        <w:rPr>
          <w:szCs w:val="28"/>
        </w:rPr>
        <w:t>thông qua cuộc tiếp xúc cử tri, qua phản ánh của các tổ chức thành viên, qua các hội nghị và qua các vị Ủy viên Ủy ban MTTQ các cấp</w:t>
      </w:r>
      <w:r w:rsidRPr="00A14685">
        <w:rPr>
          <w:i/>
          <w:szCs w:val="28"/>
          <w:lang w:val="vi-VN"/>
        </w:rPr>
        <w:t xml:space="preserve"> </w:t>
      </w:r>
      <w:r w:rsidRPr="00333BAC">
        <w:rPr>
          <w:szCs w:val="28"/>
          <w:lang w:val="vi-VN"/>
        </w:rPr>
        <w:t>trong bối cảnh thực hiện giãn cách xã hội theo Chỉ thị 16/CT-TTg của Thủ tướng Chính phủ</w:t>
      </w:r>
      <w:r w:rsidR="00AC4AF1">
        <w:rPr>
          <w:szCs w:val="28"/>
        </w:rPr>
        <w:t>.</w:t>
      </w:r>
    </w:p>
    <w:p w:rsidR="000E193E" w:rsidRDefault="000E193E"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C97023">
        <w:rPr>
          <w:szCs w:val="28"/>
          <w:lang w:val="pt-BR"/>
        </w:rPr>
        <w:t xml:space="preserve">- Kết quả phối hợp tổ chức tiếp xúc cử tri của đại biểu Quốc hội, đại biểu </w:t>
      </w:r>
      <w:r w:rsidRPr="00C97023">
        <w:rPr>
          <w:szCs w:val="28"/>
        </w:rPr>
        <w:t xml:space="preserve">HĐND </w:t>
      </w:r>
      <w:r w:rsidRPr="00C97023">
        <w:rPr>
          <w:szCs w:val="28"/>
          <w:lang w:val="vi-VN"/>
        </w:rPr>
        <w:t>các cấp</w:t>
      </w:r>
      <w:r>
        <w:rPr>
          <w:szCs w:val="28"/>
        </w:rPr>
        <w:t xml:space="preserve">:  </w:t>
      </w:r>
      <w:r w:rsidRPr="00BF7FEE">
        <w:t xml:space="preserve">phối hợp với </w:t>
      </w:r>
      <w:r>
        <w:t xml:space="preserve">Thường trực HĐND huyện </w:t>
      </w:r>
      <w:r w:rsidRPr="00BF7FEE">
        <w:t xml:space="preserve">tổ chức </w:t>
      </w:r>
      <w:r w:rsidRPr="00BF7FEE">
        <w:rPr>
          <w:lang w:val="vi-VN"/>
        </w:rPr>
        <w:t>04</w:t>
      </w:r>
      <w:r w:rsidRPr="00BF7FEE">
        <w:t xml:space="preserve"> điểm tiếp xúc cử tri với đại biểu HĐND 2 cấp tỉnh, huyện</w:t>
      </w:r>
      <w:r w:rsidRPr="00BF7FEE">
        <w:rPr>
          <w:lang w:val="vi-VN"/>
        </w:rPr>
        <w:t xml:space="preserve"> sau kỳ họp thứ 9 và trước kỳ họp thứ 11</w:t>
      </w:r>
      <w:r w:rsidRPr="00BF7FEE">
        <w:rPr>
          <w:i/>
          <w:szCs w:val="28"/>
        </w:rPr>
        <w:t>.</w:t>
      </w:r>
      <w:r w:rsidRPr="00BF7FEE">
        <w:rPr>
          <w:szCs w:val="28"/>
        </w:rPr>
        <w:t xml:space="preserve"> </w:t>
      </w:r>
      <w:r>
        <w:rPr>
          <w:szCs w:val="28"/>
          <w:lang w:val="vi-VN"/>
        </w:rPr>
        <w:t>(</w:t>
      </w:r>
      <w:r w:rsidRPr="00BF7FEE">
        <w:rPr>
          <w:szCs w:val="28"/>
          <w:lang w:val="vi-VN"/>
        </w:rPr>
        <w:t>Trước và sau</w:t>
      </w:r>
      <w:r>
        <w:rPr>
          <w:szCs w:val="28"/>
          <w:lang w:val="vi-VN"/>
        </w:rPr>
        <w:t xml:space="preserve"> kỳ họp thứ 10 HĐND tỉnh, huyện, d</w:t>
      </w:r>
      <w:r w:rsidRPr="00BF7FEE">
        <w:rPr>
          <w:szCs w:val="28"/>
          <w:lang w:val="vi-VN"/>
        </w:rPr>
        <w:t>o tình hình dịch bệnh Covid-19 nên không tổ chức tiếp xúc cử tri</w:t>
      </w:r>
      <w:r>
        <w:rPr>
          <w:szCs w:val="28"/>
          <w:lang w:val="vi-VN"/>
        </w:rPr>
        <w:t>).</w:t>
      </w:r>
      <w:r w:rsidRPr="00BF7FEE">
        <w:rPr>
          <w:szCs w:val="28"/>
          <w:lang w:val="vi-VN"/>
        </w:rPr>
        <w:t xml:space="preserve"> </w:t>
      </w:r>
      <w:r w:rsidRPr="00BF7FEE">
        <w:rPr>
          <w:szCs w:val="28"/>
        </w:rPr>
        <w:t xml:space="preserve">Tổng số cử tri tham dự: </w:t>
      </w:r>
      <w:r w:rsidRPr="00BF7FEE">
        <w:rPr>
          <w:szCs w:val="28"/>
          <w:lang w:val="vi-VN"/>
        </w:rPr>
        <w:t>370</w:t>
      </w:r>
      <w:r w:rsidRPr="00BF7FEE">
        <w:rPr>
          <w:szCs w:val="28"/>
        </w:rPr>
        <w:t xml:space="preserve"> người, có 4</w:t>
      </w:r>
      <w:r w:rsidRPr="00BF7FEE">
        <w:rPr>
          <w:szCs w:val="28"/>
          <w:lang w:val="vi-VN"/>
        </w:rPr>
        <w:t>3</w:t>
      </w:r>
      <w:r w:rsidRPr="00BF7FEE">
        <w:rPr>
          <w:b/>
          <w:szCs w:val="28"/>
        </w:rPr>
        <w:t xml:space="preserve"> </w:t>
      </w:r>
      <w:r w:rsidRPr="00BF7FEE">
        <w:rPr>
          <w:szCs w:val="28"/>
        </w:rPr>
        <w:t xml:space="preserve">cử tri phát biểu với </w:t>
      </w:r>
      <w:r w:rsidRPr="00BF7FEE">
        <w:rPr>
          <w:szCs w:val="28"/>
          <w:lang w:val="vi-VN"/>
        </w:rPr>
        <w:t>68</w:t>
      </w:r>
      <w:r w:rsidRPr="00BF7FEE">
        <w:rPr>
          <w:b/>
          <w:szCs w:val="28"/>
        </w:rPr>
        <w:t xml:space="preserve"> </w:t>
      </w:r>
      <w:r w:rsidRPr="00BF7FEE">
        <w:rPr>
          <w:szCs w:val="28"/>
        </w:rPr>
        <w:t>ý kiến</w:t>
      </w:r>
      <w:r w:rsidRPr="00BF7FEE">
        <w:rPr>
          <w:szCs w:val="28"/>
          <w:lang w:val="vi-VN"/>
        </w:rPr>
        <w:t xml:space="preserve"> và 4 ý kiến đề đạt bằng văn bản được gửi trực tiếp</w:t>
      </w:r>
      <w:r w:rsidRPr="00BF7FEE">
        <w:rPr>
          <w:szCs w:val="28"/>
        </w:rPr>
        <w:t>. Phần lớn các ý kiến phản ánh, kiến nghị của cử tri tập trung vào các lĩnh vực về: đường giao thông nông thôn, xây dựng nông thôn mới, đô thị văn minh, điện đường</w:t>
      </w:r>
      <w:r w:rsidRPr="00BF7FEE">
        <w:rPr>
          <w:szCs w:val="28"/>
          <w:lang w:val="vi-VN"/>
        </w:rPr>
        <w:t>, chế độ chính sách</w:t>
      </w:r>
      <w:r w:rsidRPr="00BF7FEE">
        <w:rPr>
          <w:szCs w:val="28"/>
        </w:rPr>
        <w:t xml:space="preserve"> và một số ý kiến khác</w:t>
      </w:r>
      <w:r w:rsidRPr="00BF7FEE">
        <w:rPr>
          <w:szCs w:val="28"/>
          <w:lang w:val="vi-VN"/>
        </w:rPr>
        <w:t>..</w:t>
      </w:r>
      <w:r w:rsidRPr="00BF7FEE">
        <w:rPr>
          <w:szCs w:val="28"/>
        </w:rPr>
        <w:t xml:space="preserve">. </w:t>
      </w:r>
    </w:p>
    <w:p w:rsidR="00550872" w:rsidRPr="00AC4AF1"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AC4AF1">
        <w:rPr>
          <w:b/>
          <w:szCs w:val="28"/>
        </w:rPr>
        <w:t>2.2. Việc đoàn kết, tập hợp lực lượng trong tổ chức Mặt trận:</w:t>
      </w:r>
    </w:p>
    <w:p w:rsidR="00550872" w:rsidRDefault="002C2470"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Pr>
          <w:szCs w:val="28"/>
        </w:rPr>
        <w:t>*</w:t>
      </w:r>
      <w:r w:rsidR="00550872" w:rsidRPr="00C97023">
        <w:rPr>
          <w:szCs w:val="28"/>
        </w:rPr>
        <w:t xml:space="preserve"> Công tác </w:t>
      </w:r>
      <w:r w:rsidR="00550872" w:rsidRPr="00C97023">
        <w:rPr>
          <w:color w:val="000000"/>
          <w:szCs w:val="28"/>
        </w:rPr>
        <w:t xml:space="preserve">tuyên truyền, vận động và phát huy vai trò </w:t>
      </w:r>
      <w:r w:rsidR="00550872" w:rsidRPr="00C97023">
        <w:rPr>
          <w:color w:val="000000"/>
          <w:szCs w:val="28"/>
          <w:lang w:val="vi-VN"/>
        </w:rPr>
        <w:t>người tiêu biểu</w:t>
      </w:r>
      <w:r w:rsidR="00550872" w:rsidRPr="00C97023">
        <w:rPr>
          <w:color w:val="000000"/>
          <w:szCs w:val="28"/>
        </w:rPr>
        <w:t>, uy tín trong đồng bào dân tộc, tôn giáo, người Việt Nam ở nước ngoài trong xây dựng khối đại đoàn kết dân tộc</w:t>
      </w:r>
      <w:r w:rsidR="00E2108F">
        <w:rPr>
          <w:color w:val="000000"/>
          <w:szCs w:val="28"/>
        </w:rPr>
        <w:t>:</w:t>
      </w:r>
      <w:r w:rsidR="00550872" w:rsidRPr="00C97023">
        <w:rPr>
          <w:i/>
          <w:szCs w:val="28"/>
        </w:rPr>
        <w:t xml:space="preserve"> </w:t>
      </w:r>
    </w:p>
    <w:p w:rsidR="00E2108F" w:rsidRPr="00C46DD9" w:rsidRDefault="00E2108F" w:rsidP="00E2108F">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0B06E5">
        <w:rPr>
          <w:szCs w:val="28"/>
          <w:lang w:val="vi-VN"/>
        </w:rPr>
        <w:t xml:space="preserve">- </w:t>
      </w:r>
      <w:r w:rsidRPr="00C46DD9">
        <w:rPr>
          <w:szCs w:val="28"/>
          <w:lang w:val="vi-VN"/>
        </w:rPr>
        <w:t>T</w:t>
      </w:r>
      <w:r w:rsidRPr="000B06E5">
        <w:rPr>
          <w:szCs w:val="28"/>
          <w:lang w:val="vi-VN"/>
        </w:rPr>
        <w:t>hực hiện Kết luận số 01, số 02 của Đoàn Chủ tịch Ủy ban Trung ương MTTQ Việt Nam khóa VIII về đổi mới nội dung, phương thức hoạt động của MTTQ Việt Nam trong công tác dân tộc, công tác tôn giáo.</w:t>
      </w:r>
      <w:r w:rsidRPr="00C46DD9">
        <w:rPr>
          <w:szCs w:val="28"/>
          <w:lang w:val="vi-VN"/>
        </w:rPr>
        <w:t xml:space="preserve"> MTTQ các cấp và các tổ chức thành viên của Mặt trận đã tăng cường tuyên truyền, vận động đoàn viên </w:t>
      </w:r>
      <w:r w:rsidRPr="00C46DD9">
        <w:rPr>
          <w:szCs w:val="28"/>
          <w:lang w:val="vi-VN"/>
        </w:rPr>
        <w:lastRenderedPageBreak/>
        <w:t>hội viên, đồng bào các dân tộc thiểu số trong huyện thực hiện tốt các chủ trương, đường lối của đảng, chính sách, pháp luật của Nhà nước đẩy mạnh các hoạt động, các phong trào thi đua yêu nước gắn với các hoạt động kỷ niệm các ngày lễ lớn của dân tộc, tuyên truyền thực hiện tiết kiệm chống lãng phí cũng như thực hiện tốt nếp sống văn minh trong việc cưới, việc tang và lễ hội trong đồng bào dân tộc thiểu số. Đến nay việc cưới, việc tang trong đồng bào dân tộc thiểu số đại đa số đã thực hiện theo nếp sống văn hoá mới.</w:t>
      </w:r>
    </w:p>
    <w:p w:rsidR="00E2108F" w:rsidRPr="00C46DD9" w:rsidRDefault="00E2108F" w:rsidP="00E2108F">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667DE9">
        <w:rPr>
          <w:szCs w:val="28"/>
          <w:lang w:val="vi-VN"/>
        </w:rPr>
        <w:t xml:space="preserve">- </w:t>
      </w:r>
      <w:r w:rsidRPr="00270C76">
        <w:rPr>
          <w:szCs w:val="28"/>
          <w:lang w:val="vi-VN"/>
        </w:rPr>
        <w:t xml:space="preserve">Phối hợp với các cơ quan chức năng triển khai thực hiện tốt chính sách của Đảng, pháp luật của Nhà nước về công tác Tôn giáo; tạo điều kiện thuận lợi để các chức sắc tôn giáo và bà con giáo dân hoạt động theo đúng quy định của pháp luật. </w:t>
      </w:r>
      <w:r w:rsidRPr="00C46DD9">
        <w:rPr>
          <w:szCs w:val="28"/>
          <w:lang w:val="vi-VN"/>
        </w:rPr>
        <w:t>C</w:t>
      </w:r>
      <w:r w:rsidRPr="00270C76">
        <w:rPr>
          <w:szCs w:val="28"/>
          <w:lang w:val="vi-VN"/>
        </w:rPr>
        <w:t>ác cơ sở tôn giáo chấp hành nghiêm các hoạt động đã đăng ký</w:t>
      </w:r>
      <w:r w:rsidRPr="00C46DD9">
        <w:rPr>
          <w:szCs w:val="28"/>
          <w:lang w:val="vi-VN"/>
        </w:rPr>
        <w:t>, h</w:t>
      </w:r>
      <w:r w:rsidRPr="00270C76">
        <w:rPr>
          <w:szCs w:val="28"/>
          <w:lang w:val="vi-VN"/>
        </w:rPr>
        <w:t xml:space="preserve">oạt động </w:t>
      </w:r>
      <w:r w:rsidRPr="00C46DD9">
        <w:rPr>
          <w:szCs w:val="28"/>
          <w:lang w:val="vi-VN"/>
        </w:rPr>
        <w:t xml:space="preserve">của các </w:t>
      </w:r>
      <w:r w:rsidRPr="00270C76">
        <w:rPr>
          <w:szCs w:val="28"/>
          <w:lang w:val="vi-VN"/>
        </w:rPr>
        <w:t>tôn giáo cơ bản ổn định, tuân thủ pháp luật, an ninh chính trị được đảm bảo; duy trì mối quan hệ thường xuyên, thiện chí với cấp ủy, chính quyền, mặt trận và các đoàn thể.</w:t>
      </w:r>
    </w:p>
    <w:p w:rsidR="00E2108F" w:rsidRPr="00C46DD9" w:rsidRDefault="00E2108F" w:rsidP="00E2108F">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Pr>
          <w:szCs w:val="28"/>
        </w:rPr>
        <w:t xml:space="preserve">- </w:t>
      </w:r>
      <w:r w:rsidRPr="00C46DD9">
        <w:rPr>
          <w:szCs w:val="28"/>
          <w:lang w:val="vi-VN"/>
        </w:rPr>
        <w:t xml:space="preserve">Phối hợp tuyên truyền, vận động chức sắc, nhà tu hành, bà con có đạo các tôn giáo tham gia thực hiện tốt các sách tôn giáo; </w:t>
      </w:r>
      <w:r>
        <w:rPr>
          <w:szCs w:val="28"/>
        </w:rPr>
        <w:t xml:space="preserve">Phối hợp tuyên truyền, vận động các tổ chức tôn giáo, các nhà tu hành, các chức sắc, chức việc, các tín đồ tôn giáo treo cờ Tổ quốc tại các cơ sở tôn giáo vào các dịp lễ lớn, sự kiện chính trị, tết cổ truyền của dân tộc và các sự kiện quan trọng của tôn giáo theo Công văn 1128-CV/MTTW-BTT, ngày 23/7/2020 của Ban Thường trực Ủy ban Trung ương Mặt trận Tổ quốc Việt Nam; </w:t>
      </w:r>
      <w:r w:rsidRPr="00C46DD9">
        <w:rPr>
          <w:szCs w:val="28"/>
          <w:lang w:val="vi-VN"/>
        </w:rPr>
        <w:t xml:space="preserve">kịp thời động viên, thăm hỏi 05 cơ sở Phật giáo dịp Đại lễ Phật </w:t>
      </w:r>
      <w:r w:rsidRPr="00921CEA">
        <w:rPr>
          <w:szCs w:val="28"/>
          <w:lang w:val="vi-VN"/>
        </w:rPr>
        <w:t>Đản và 02 cơ sở Nhân dịp Lễ Vu lan năm 2020</w:t>
      </w:r>
      <w:r w:rsidRPr="00C46DD9">
        <w:rPr>
          <w:szCs w:val="28"/>
          <w:lang w:val="vi-VN"/>
        </w:rPr>
        <w:t xml:space="preserve">; tạo điều kiện thuận lợi, đáp ứng các nhu cầu chính đáng trong sinh hoạt tôn giáo của các chức sắc, chức việc và các tín đồ tôn giáo trên địa bàn huyện, thực hiện tôn chỉ sống tốt đời đẹp đạo, đoàn kết lương giáo. Các cơ sở tôn giáo đều </w:t>
      </w:r>
      <w:r w:rsidRPr="00A14685">
        <w:rPr>
          <w:szCs w:val="28"/>
          <w:lang w:val="vi-VN"/>
        </w:rPr>
        <w:t>p</w:t>
      </w:r>
      <w:r w:rsidRPr="00C46DD9">
        <w:rPr>
          <w:szCs w:val="28"/>
          <w:lang w:val="vi-VN"/>
        </w:rPr>
        <w:t xml:space="preserve">hát huy vai trò </w:t>
      </w:r>
      <w:r w:rsidRPr="00A14685">
        <w:rPr>
          <w:szCs w:val="28"/>
          <w:lang w:val="vi-VN"/>
        </w:rPr>
        <w:t xml:space="preserve">trong vận động nhân dân thực hiện các cuộc vận động, </w:t>
      </w:r>
      <w:r w:rsidRPr="00C46DD9">
        <w:rPr>
          <w:szCs w:val="28"/>
          <w:lang w:val="vi-VN"/>
        </w:rPr>
        <w:t xml:space="preserve">các </w:t>
      </w:r>
      <w:r w:rsidRPr="00A14685">
        <w:rPr>
          <w:szCs w:val="28"/>
          <w:lang w:val="vi-VN"/>
        </w:rPr>
        <w:t>phong trào thi đua yêu nước</w:t>
      </w:r>
      <w:r w:rsidRPr="00C46DD9">
        <w:rPr>
          <w:szCs w:val="28"/>
          <w:lang w:val="vi-VN"/>
        </w:rPr>
        <w:t xml:space="preserve"> do nhà nước và MTTQ phát động và trong việc thực hiện phòng, chống dịch Covid-19 trên địa bàn.</w:t>
      </w:r>
    </w:p>
    <w:p w:rsidR="00E2108F" w:rsidRPr="00C46DD9" w:rsidRDefault="00E2108F" w:rsidP="00E2108F">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667DE9">
        <w:rPr>
          <w:szCs w:val="28"/>
          <w:lang w:val="vi-VN"/>
        </w:rPr>
        <w:t>-</w:t>
      </w:r>
      <w:r w:rsidRPr="00C46DD9">
        <w:rPr>
          <w:szCs w:val="28"/>
          <w:lang w:val="vi-VN"/>
        </w:rPr>
        <w:t xml:space="preserve"> Phối hợp thực hiện công tác “</w:t>
      </w:r>
      <w:r w:rsidRPr="009354A5">
        <w:rPr>
          <w:i/>
          <w:szCs w:val="28"/>
          <w:lang w:val="vi-VN"/>
        </w:rPr>
        <w:t>Phát huy vai trò người có uy tín trong đồng bào dân tộc thiểu số trong sự nghiệp xây dựng và bảo vệ tổ quốc</w:t>
      </w:r>
      <w:r w:rsidRPr="00C46DD9">
        <w:rPr>
          <w:szCs w:val="28"/>
          <w:lang w:val="vi-VN"/>
        </w:rPr>
        <w:t xml:space="preserve">”, vận động đồng bào dân tộc thiểu số đoàn kết chấp hành tốt các chủ trương, chính sách của Đảng, pháp luật của Nhà nước, tích cực tham gia các cuộc vận động, các phong trào thi đua yêu nước, phòng chống tội phạm, giữ gìn an ninh chính trị, trật tự, an toàn xã hội. Tuyên truyền, vận động, xây dựng khối đại đoàn kết trong đồng bào các dân tộc. Phối hợp với các tổ chức thành viên, các ban, ngành đẩy mạnh công tác tuyên truyền tới đoàn viên, hội viên về công tác phòng, chống đại dịch Covid-19 và các nhiệm vụ chính trị, các chỉ tiêu kinh tế, xã hội năm 2020 của địa phương được </w:t>
      </w:r>
      <w:r>
        <w:rPr>
          <w:szCs w:val="28"/>
        </w:rPr>
        <w:t>32</w:t>
      </w:r>
      <w:r w:rsidRPr="00C46DD9">
        <w:rPr>
          <w:szCs w:val="28"/>
          <w:lang w:val="vi-VN"/>
        </w:rPr>
        <w:t xml:space="preserve"> buổi với hơn 1.</w:t>
      </w:r>
      <w:r>
        <w:rPr>
          <w:szCs w:val="28"/>
        </w:rPr>
        <w:t>5</w:t>
      </w:r>
      <w:r w:rsidRPr="00C46DD9">
        <w:rPr>
          <w:szCs w:val="28"/>
          <w:lang w:val="vi-VN"/>
        </w:rPr>
        <w:t>00 người tham dự. Phối hợp với UBND huyện tổ chức gặp mặt, thăm hỏi, tặng quà nhân dịp tết Canh tý cho 79 người có uy tín trị giá mỗi xuất quà 500.000đ. Phối hợp với UBND tỉnh tặng quà cho người có uy tín trên địa bàn huyện 69/79 suất trị giá 500.000đ/suất bằng tiền mặt.</w:t>
      </w:r>
    </w:p>
    <w:p w:rsidR="00E2108F" w:rsidRPr="00C46DD9" w:rsidRDefault="002C2470" w:rsidP="002C247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Pr>
          <w:szCs w:val="28"/>
        </w:rPr>
        <w:t>*</w:t>
      </w:r>
      <w:r w:rsidR="00550872" w:rsidRPr="00C97023">
        <w:rPr>
          <w:szCs w:val="28"/>
        </w:rPr>
        <w:t xml:space="preserve"> Kết quả c</w:t>
      </w:r>
      <w:r w:rsidR="00550872" w:rsidRPr="00C97023">
        <w:rPr>
          <w:szCs w:val="28"/>
          <w:lang w:val="vi-VN"/>
        </w:rPr>
        <w:t xml:space="preserve">ông tác tuyên truyền về biển, đảo và </w:t>
      </w:r>
      <w:r w:rsidR="00550872" w:rsidRPr="00C97023">
        <w:rPr>
          <w:szCs w:val="28"/>
        </w:rPr>
        <w:t xml:space="preserve">bảo vệ </w:t>
      </w:r>
      <w:r w:rsidR="00550872" w:rsidRPr="00C97023">
        <w:rPr>
          <w:szCs w:val="28"/>
          <w:lang w:val="vi-VN"/>
        </w:rPr>
        <w:t>chủ quyền</w:t>
      </w:r>
      <w:r w:rsidR="00550872" w:rsidRPr="00C97023">
        <w:rPr>
          <w:szCs w:val="28"/>
        </w:rPr>
        <w:t xml:space="preserve">, biên giới </w:t>
      </w:r>
      <w:r w:rsidR="00550872" w:rsidRPr="00C97023">
        <w:rPr>
          <w:szCs w:val="28"/>
          <w:lang w:val="vi-VN"/>
        </w:rPr>
        <w:t>quố</w:t>
      </w:r>
      <w:r w:rsidR="00E2108F">
        <w:rPr>
          <w:szCs w:val="28"/>
          <w:lang w:val="vi-VN"/>
        </w:rPr>
        <w:t>c gi</w:t>
      </w:r>
      <w:r w:rsidR="00E2108F">
        <w:rPr>
          <w:szCs w:val="28"/>
        </w:rPr>
        <w:t>a:</w:t>
      </w:r>
      <w:r>
        <w:rPr>
          <w:szCs w:val="28"/>
        </w:rPr>
        <w:t xml:space="preserve"> </w:t>
      </w:r>
      <w:r w:rsidR="00E2108F" w:rsidRPr="00C46DD9">
        <w:rPr>
          <w:szCs w:val="28"/>
          <w:lang w:val="vi-VN"/>
        </w:rPr>
        <w:t>Phối hợp</w:t>
      </w:r>
      <w:r w:rsidR="00E2108F" w:rsidRPr="00A14685">
        <w:rPr>
          <w:szCs w:val="28"/>
          <w:lang w:val="vi-VN"/>
        </w:rPr>
        <w:t xml:space="preserve"> </w:t>
      </w:r>
      <w:r w:rsidR="00E2108F" w:rsidRPr="00C46DD9">
        <w:rPr>
          <w:szCs w:val="28"/>
          <w:lang w:val="vi-VN"/>
        </w:rPr>
        <w:t xml:space="preserve">với chính quyền và các tổ chức thành viên </w:t>
      </w:r>
      <w:r w:rsidR="00E2108F" w:rsidRPr="00A14685">
        <w:rPr>
          <w:szCs w:val="28"/>
          <w:lang w:val="vi-VN"/>
        </w:rPr>
        <w:t>c</w:t>
      </w:r>
      <w:r w:rsidR="00E2108F" w:rsidRPr="00667DE9">
        <w:rPr>
          <w:szCs w:val="28"/>
          <w:lang w:val="vi-VN"/>
        </w:rPr>
        <w:t xml:space="preserve">ông tác tuyên truyền về biển, đảo và </w:t>
      </w:r>
      <w:r w:rsidR="00E2108F" w:rsidRPr="00A14685">
        <w:rPr>
          <w:szCs w:val="28"/>
          <w:lang w:val="vi-VN"/>
        </w:rPr>
        <w:t xml:space="preserve">bảo vệ </w:t>
      </w:r>
      <w:r w:rsidR="00E2108F" w:rsidRPr="00667DE9">
        <w:rPr>
          <w:szCs w:val="28"/>
          <w:lang w:val="vi-VN"/>
        </w:rPr>
        <w:t>chủ quyền</w:t>
      </w:r>
      <w:r w:rsidR="00E2108F" w:rsidRPr="00A14685">
        <w:rPr>
          <w:szCs w:val="28"/>
          <w:lang w:val="vi-VN"/>
        </w:rPr>
        <w:t xml:space="preserve">, biên giới </w:t>
      </w:r>
      <w:r w:rsidR="00E2108F" w:rsidRPr="00667DE9">
        <w:rPr>
          <w:szCs w:val="28"/>
          <w:lang w:val="vi-VN"/>
        </w:rPr>
        <w:t>quốc gia</w:t>
      </w:r>
      <w:r w:rsidR="00E2108F">
        <w:rPr>
          <w:szCs w:val="28"/>
        </w:rPr>
        <w:t xml:space="preserve"> được 06 buổi với hơn 500 lượt người tham gia;</w:t>
      </w:r>
      <w:r w:rsidR="00E2108F" w:rsidRPr="00C46DD9">
        <w:rPr>
          <w:szCs w:val="28"/>
          <w:lang w:val="vi-VN"/>
        </w:rPr>
        <w:t xml:space="preserve"> duy trì các tổ an ninh ở các thôn ở xã Dak Wil về công tác tuyên </w:t>
      </w:r>
      <w:r w:rsidR="00E2108F" w:rsidRPr="00C46DD9">
        <w:rPr>
          <w:szCs w:val="28"/>
          <w:lang w:val="vi-VN"/>
        </w:rPr>
        <w:lastRenderedPageBreak/>
        <w:t xml:space="preserve">truyền bảo đảm an ninh biên giới. Trong </w:t>
      </w:r>
      <w:r w:rsidR="00E2108F">
        <w:rPr>
          <w:szCs w:val="28"/>
        </w:rPr>
        <w:t>năm 2020</w:t>
      </w:r>
      <w:r w:rsidR="00E2108F" w:rsidRPr="00C46DD9">
        <w:rPr>
          <w:szCs w:val="28"/>
          <w:lang w:val="vi-VN"/>
        </w:rPr>
        <w:t xml:space="preserve"> tình hình biên giới ổn định không có tình trạng vượt biên trái phép xảy ra.</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Cs w:val="28"/>
        </w:rPr>
      </w:pPr>
      <w:r w:rsidRPr="00C97023">
        <w:rPr>
          <w:b/>
          <w:color w:val="000000"/>
          <w:szCs w:val="28"/>
        </w:rPr>
        <w:t>3</w:t>
      </w:r>
      <w:r w:rsidRPr="00C97023">
        <w:rPr>
          <w:b/>
          <w:color w:val="000000"/>
          <w:szCs w:val="28"/>
          <w:lang w:val="vi-VN"/>
        </w:rPr>
        <w:t xml:space="preserve">. </w:t>
      </w:r>
      <w:r w:rsidRPr="00C97023">
        <w:rPr>
          <w:b/>
          <w:szCs w:val="28"/>
        </w:rPr>
        <w:t>Vận động nhân dân thi đua học tập, lao động sáng tạo, thực hiện thắng lợi các mục tiêu phát triển kinh tế, văn hóa, xã hội, giữ vững quốc phòng, an ninh của đất nước</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color w:val="000000"/>
          <w:szCs w:val="28"/>
        </w:rPr>
      </w:pPr>
      <w:r w:rsidRPr="00C97023">
        <w:rPr>
          <w:b/>
          <w:i/>
          <w:color w:val="000000"/>
          <w:szCs w:val="28"/>
        </w:rPr>
        <w:t xml:space="preserve">3.2. Tình hình triển khai thực hiện </w:t>
      </w:r>
      <w:r w:rsidRPr="00C97023">
        <w:rPr>
          <w:b/>
          <w:i/>
          <w:color w:val="000000"/>
          <w:szCs w:val="28"/>
          <w:lang w:val="vi-VN"/>
        </w:rPr>
        <w:t>cuộc vận động “Toàn dân đoàn kết xây dựng nông thôn mới, đô thị văn minh”</w:t>
      </w:r>
    </w:p>
    <w:p w:rsidR="00550872" w:rsidRPr="00D10233" w:rsidRDefault="00132B6D"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Pr>
          <w:szCs w:val="28"/>
        </w:rPr>
        <w:t>*</w:t>
      </w:r>
      <w:r w:rsidR="00550872" w:rsidRPr="00D10233">
        <w:rPr>
          <w:szCs w:val="28"/>
          <w:lang w:val="vi-VN"/>
        </w:rPr>
        <w:t xml:space="preserve"> </w:t>
      </w:r>
      <w:r w:rsidR="0011797D" w:rsidRPr="00D10233">
        <w:rPr>
          <w:szCs w:val="28"/>
          <w:lang w:val="vi-VN"/>
        </w:rPr>
        <w:t>V</w:t>
      </w:r>
      <w:r w:rsidR="00550872" w:rsidRPr="00D10233">
        <w:rPr>
          <w:szCs w:val="28"/>
          <w:lang w:val="vi-VN"/>
        </w:rPr>
        <w:t>iệc triển khai thực hiện 5 nội dung của cuộc vận động</w:t>
      </w:r>
      <w:r w:rsidR="0011797D" w:rsidRPr="00D10233">
        <w:rPr>
          <w:szCs w:val="28"/>
          <w:lang w:val="vi-VN"/>
        </w:rPr>
        <w:t>:</w:t>
      </w:r>
      <w:r w:rsidR="00550872" w:rsidRPr="00D10233">
        <w:rPr>
          <w:szCs w:val="28"/>
          <w:lang w:val="vi-VN"/>
        </w:rPr>
        <w:t xml:space="preserve"> </w:t>
      </w:r>
    </w:p>
    <w:p w:rsidR="00B2322C" w:rsidRDefault="00D33876" w:rsidP="00D1023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D10233">
        <w:rPr>
          <w:szCs w:val="28"/>
          <w:lang w:val="vi-VN"/>
        </w:rPr>
        <w:t>- Ủy ban MTTQ huyện ban hành kế hoạch số 05/KH-MTTQ-BTT, ngày 03/4/2020 về triển khai thực hiện cuộc vận động “Toàn dân đoàn kết xây dựng nông thôn mới, đô thị văn minh” năm 2020 và Hướng dẫn số 21/HD-MTTQ-BTT, ngày 18/3/2019 về “Lấy ý kiến sự hài lòng của người dân về kết quả xây dựng nông thôn mới ở cấp xã”. Tính đến nay, toàn huyện có 04/7 xã đạt chuẩn nông thôn mới (Tâm Thắng, Nam Dong, Đắk Wil và Trúc Sơn); thị trấn Ea Tling đạt đô thị loại 4 mở rộng; xã Cư Knia đạt 18 tiêu chí; xã Ea Pô đạt 15 tiêu chí; xã Đắk D’rông đạt 13 tiêu chí. Bình quân các xã đạt 16,7 tiêu chí. Như vậy, so với cuối năm 2019, xã Cư Knia và Ea Pô tăng 01 tiêu chí, xã Đắk D’rông không tăng, không giảm tiêu chí. Riêng tại xã Ea Pô, đang chỉ đạo xóa nhà tạm, nhà dột nát cho 24 hộ</w:t>
      </w:r>
      <w:r w:rsidR="00B2322C">
        <w:rPr>
          <w:szCs w:val="28"/>
        </w:rPr>
        <w:t>.</w:t>
      </w:r>
    </w:p>
    <w:p w:rsidR="000E193E" w:rsidRDefault="00D33876" w:rsidP="000E193E">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D10233">
        <w:rPr>
          <w:szCs w:val="28"/>
          <w:lang w:val="vi-VN"/>
        </w:rPr>
        <w:t xml:space="preserve">- Phối hợp thực hiện tốt Phong trào “Toàn dân đoàn kết xây dựng đời sống văn hóa” gắn với thực hiện Cuộc vận động tiếp tục đạt được những kết quả tích cực, </w:t>
      </w:r>
      <w:r w:rsidR="0098195C">
        <w:rPr>
          <w:szCs w:val="28"/>
        </w:rPr>
        <w:t>năm 2020</w:t>
      </w:r>
      <w:r w:rsidRPr="00D10233">
        <w:rPr>
          <w:szCs w:val="28"/>
          <w:lang w:val="vi-VN"/>
        </w:rPr>
        <w:t xml:space="preserve"> toàn huyện có: </w:t>
      </w:r>
      <w:r w:rsidR="0098195C">
        <w:rPr>
          <w:szCs w:val="28"/>
        </w:rPr>
        <w:t>18.988 hộ g</w:t>
      </w:r>
      <w:r w:rsidR="0098195C" w:rsidRPr="00D10233">
        <w:rPr>
          <w:szCs w:val="28"/>
          <w:lang w:val="vi-VN"/>
        </w:rPr>
        <w:t>ia đình văn hóa</w:t>
      </w:r>
      <w:r w:rsidR="0098195C">
        <w:rPr>
          <w:szCs w:val="28"/>
        </w:rPr>
        <w:t xml:space="preserve">, đạt </w:t>
      </w:r>
      <w:r w:rsidRPr="00D10233">
        <w:rPr>
          <w:szCs w:val="28"/>
          <w:lang w:val="vi-VN"/>
        </w:rPr>
        <w:t xml:space="preserve">85% ; </w:t>
      </w:r>
      <w:r w:rsidR="0098195C">
        <w:rPr>
          <w:szCs w:val="28"/>
        </w:rPr>
        <w:t xml:space="preserve">123 thôn, </w:t>
      </w:r>
      <w:r w:rsidR="0098195C" w:rsidRPr="00D10233">
        <w:rPr>
          <w:szCs w:val="28"/>
          <w:lang w:val="vi-VN"/>
        </w:rPr>
        <w:t>buôn, bon, TDP văn hóa</w:t>
      </w:r>
      <w:r w:rsidR="0098195C">
        <w:rPr>
          <w:szCs w:val="28"/>
        </w:rPr>
        <w:t xml:space="preserve">, đạt </w:t>
      </w:r>
      <w:r w:rsidRPr="00D10233">
        <w:rPr>
          <w:szCs w:val="28"/>
          <w:lang w:val="vi-VN"/>
        </w:rPr>
        <w:t>9</w:t>
      </w:r>
      <w:r w:rsidR="0098195C">
        <w:rPr>
          <w:szCs w:val="28"/>
        </w:rPr>
        <w:t>8</w:t>
      </w:r>
      <w:r w:rsidRPr="00D10233">
        <w:rPr>
          <w:szCs w:val="28"/>
          <w:lang w:val="vi-VN"/>
        </w:rPr>
        <w:t xml:space="preserve">% ; </w:t>
      </w:r>
      <w:r w:rsidR="0098195C">
        <w:rPr>
          <w:szCs w:val="28"/>
        </w:rPr>
        <w:t xml:space="preserve">101 </w:t>
      </w:r>
      <w:r w:rsidR="0098195C" w:rsidRPr="00D10233">
        <w:rPr>
          <w:szCs w:val="28"/>
          <w:lang w:val="vi-VN"/>
        </w:rPr>
        <w:t>cơ quan, đơn vị văn hóa</w:t>
      </w:r>
      <w:r w:rsidR="0098195C">
        <w:rPr>
          <w:szCs w:val="28"/>
        </w:rPr>
        <w:t xml:space="preserve">, đạt </w:t>
      </w:r>
      <w:r w:rsidRPr="00D10233">
        <w:rPr>
          <w:szCs w:val="28"/>
          <w:lang w:val="vi-VN"/>
        </w:rPr>
        <w:t xml:space="preserve">98% ; </w:t>
      </w:r>
      <w:r w:rsidR="0098195C">
        <w:rPr>
          <w:szCs w:val="28"/>
        </w:rPr>
        <w:t xml:space="preserve">07 xã văn hóa; </w:t>
      </w:r>
      <w:r w:rsidRPr="00D10233">
        <w:rPr>
          <w:szCs w:val="28"/>
          <w:lang w:val="vi-VN"/>
        </w:rPr>
        <w:t>124/124  khu dân cư đã xây dựng được quy ước, hương ước.</w:t>
      </w:r>
    </w:p>
    <w:p w:rsidR="000E193E" w:rsidRDefault="00D33876" w:rsidP="000E193E">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Cs w:val="28"/>
        </w:rPr>
      </w:pPr>
      <w:r w:rsidRPr="00D10233">
        <w:rPr>
          <w:szCs w:val="28"/>
          <w:lang w:val="vi-VN"/>
        </w:rPr>
        <w:t xml:space="preserve">- </w:t>
      </w:r>
      <w:r w:rsidR="002B11BD">
        <w:rPr>
          <w:szCs w:val="28"/>
        </w:rPr>
        <w:t>Ủy ban MTTQ huyện t</w:t>
      </w:r>
      <w:r w:rsidRPr="00D10233">
        <w:rPr>
          <w:szCs w:val="28"/>
          <w:lang w:val="vi-VN"/>
        </w:rPr>
        <w:t>ổ chức vận động Quỹ “Chung sức xây dựng nông thôn mới, đô thị văn minh” năm 2020</w:t>
      </w:r>
      <w:r w:rsidR="002B11BD">
        <w:rPr>
          <w:szCs w:val="28"/>
        </w:rPr>
        <w:t xml:space="preserve"> trong cán bộ, nhân viên, các cơ quan, ban, ngành, đoàn thể trong huyện từ 01/8/2020</w:t>
      </w:r>
      <w:r w:rsidR="00D10233">
        <w:rPr>
          <w:szCs w:val="28"/>
        </w:rPr>
        <w:t xml:space="preserve"> đến </w:t>
      </w:r>
      <w:r w:rsidR="002B11BD">
        <w:rPr>
          <w:szCs w:val="28"/>
        </w:rPr>
        <w:t>31</w:t>
      </w:r>
      <w:r w:rsidR="00D10233">
        <w:rPr>
          <w:szCs w:val="28"/>
        </w:rPr>
        <w:t>/1</w:t>
      </w:r>
      <w:r w:rsidR="0098195C">
        <w:rPr>
          <w:szCs w:val="28"/>
        </w:rPr>
        <w:t>2</w:t>
      </w:r>
      <w:r w:rsidR="00D10233">
        <w:rPr>
          <w:szCs w:val="28"/>
        </w:rPr>
        <w:t>/2020 được 3</w:t>
      </w:r>
      <w:r w:rsidR="0098195C">
        <w:rPr>
          <w:szCs w:val="28"/>
        </w:rPr>
        <w:t>2</w:t>
      </w:r>
      <w:r w:rsidR="00D10233">
        <w:rPr>
          <w:szCs w:val="28"/>
        </w:rPr>
        <w:t>7.</w:t>
      </w:r>
      <w:r w:rsidR="0098195C">
        <w:rPr>
          <w:szCs w:val="28"/>
        </w:rPr>
        <w:t>023</w:t>
      </w:r>
      <w:r w:rsidR="00D10233">
        <w:rPr>
          <w:szCs w:val="28"/>
        </w:rPr>
        <w:t>.000đ</w:t>
      </w:r>
      <w:r w:rsidRPr="00D10233">
        <w:rPr>
          <w:szCs w:val="28"/>
          <w:lang w:val="vi-VN"/>
        </w:rPr>
        <w:t xml:space="preserve">. </w:t>
      </w:r>
      <w:r w:rsidR="00D10233">
        <w:rPr>
          <w:szCs w:val="28"/>
        </w:rPr>
        <w:t>Trong năm</w:t>
      </w:r>
      <w:r w:rsidRPr="00D10233">
        <w:rPr>
          <w:szCs w:val="28"/>
          <w:lang w:val="vi-VN"/>
        </w:rPr>
        <w:t xml:space="preserve"> đã trích số tiền 500.000.000 đồng từ nguồn quỹ “</w:t>
      </w:r>
      <w:r w:rsidRPr="00D10233">
        <w:rPr>
          <w:i/>
          <w:szCs w:val="28"/>
          <w:lang w:val="vi-VN"/>
        </w:rPr>
        <w:t>Chung sức xây dựng nông thôn mới, đô thị văn minh</w:t>
      </w:r>
      <w:r w:rsidRPr="00D10233">
        <w:rPr>
          <w:szCs w:val="28"/>
          <w:lang w:val="vi-VN"/>
        </w:rPr>
        <w:t>” của huyện hỗ trợ xóa nhà tạm, nhà dột nát cho 20 hộ nghèo trên địa bàn xã Eapô.</w:t>
      </w:r>
      <w:r w:rsidR="002B11BD">
        <w:rPr>
          <w:szCs w:val="28"/>
        </w:rPr>
        <w:t xml:space="preserve"> Trong năm h</w:t>
      </w:r>
      <w:r w:rsidR="002B11BD" w:rsidRPr="002F375C">
        <w:rPr>
          <w:szCs w:val="28"/>
          <w:lang w:val="de-DE"/>
        </w:rPr>
        <w:t xml:space="preserve">uy động và sử dụng nguồn lực để đầu tư xây dựng nông thôn mới </w:t>
      </w:r>
      <w:r w:rsidR="002B11BD">
        <w:rPr>
          <w:szCs w:val="28"/>
          <w:lang w:val="de-DE"/>
        </w:rPr>
        <w:t xml:space="preserve">là 145,14 </w:t>
      </w:r>
      <w:r w:rsidR="002B11BD" w:rsidRPr="002F375C">
        <w:rPr>
          <w:szCs w:val="28"/>
          <w:lang w:val="vi-VN"/>
        </w:rPr>
        <w:t>tỷ đồng, trong đó</w:t>
      </w:r>
      <w:r w:rsidR="002B11BD" w:rsidRPr="002F375C">
        <w:rPr>
          <w:i/>
          <w:szCs w:val="28"/>
          <w:lang w:val="vi-VN"/>
        </w:rPr>
        <w:t>:</w:t>
      </w:r>
      <w:r w:rsidR="002B11BD">
        <w:rPr>
          <w:szCs w:val="28"/>
          <w:lang w:val="vi-VN"/>
        </w:rPr>
        <w:t xml:space="preserve"> Ngân sách Nhà nước</w:t>
      </w:r>
      <w:r w:rsidR="002B11BD">
        <w:rPr>
          <w:szCs w:val="28"/>
        </w:rPr>
        <w:t xml:space="preserve"> 36,785 </w:t>
      </w:r>
      <w:r w:rsidR="002B11BD" w:rsidRPr="002F375C">
        <w:rPr>
          <w:szCs w:val="28"/>
          <w:lang w:val="vi-VN"/>
        </w:rPr>
        <w:t>tỷ đồng, huy động nhân dân, doanh nghiệp và các tổ chức k</w:t>
      </w:r>
      <w:r w:rsidR="002B11BD">
        <w:rPr>
          <w:szCs w:val="28"/>
          <w:lang w:val="vi-VN"/>
        </w:rPr>
        <w:t>hác</w:t>
      </w:r>
      <w:r w:rsidR="002B11BD">
        <w:rPr>
          <w:szCs w:val="28"/>
        </w:rPr>
        <w:t xml:space="preserve"> 108,382 </w:t>
      </w:r>
      <w:r w:rsidR="002B11BD" w:rsidRPr="002F375C">
        <w:rPr>
          <w:szCs w:val="28"/>
          <w:lang w:val="vi-VN"/>
        </w:rPr>
        <w:t>tỷ đồng.</w:t>
      </w:r>
      <w:r w:rsidR="002B11BD" w:rsidRPr="002F375C">
        <w:rPr>
          <w:szCs w:val="28"/>
        </w:rPr>
        <w:t xml:space="preserve"> </w:t>
      </w:r>
      <w:r w:rsidR="002B11BD" w:rsidRPr="002F375C">
        <w:rPr>
          <w:spacing w:val="-4"/>
          <w:szCs w:val="28"/>
        </w:rPr>
        <w:t xml:space="preserve">Năm 2020 huyện </w:t>
      </w:r>
      <w:r w:rsidR="002B11BD">
        <w:rPr>
          <w:spacing w:val="-4"/>
          <w:szCs w:val="28"/>
        </w:rPr>
        <w:t xml:space="preserve">ước </w:t>
      </w:r>
      <w:r w:rsidR="002B11BD" w:rsidRPr="002F375C">
        <w:rPr>
          <w:spacing w:val="-4"/>
          <w:szCs w:val="28"/>
        </w:rPr>
        <w:t xml:space="preserve">xây dựng được thêm 02 xã Cư Knia, Ea Pô đạt chuẩn nông thôn mới, xã Đăk D’rông </w:t>
      </w:r>
      <w:r w:rsidR="002B11BD">
        <w:rPr>
          <w:spacing w:val="-4"/>
          <w:szCs w:val="28"/>
        </w:rPr>
        <w:t xml:space="preserve">ước </w:t>
      </w:r>
      <w:r w:rsidR="002B11BD" w:rsidRPr="002F375C">
        <w:rPr>
          <w:spacing w:val="-4"/>
          <w:szCs w:val="28"/>
        </w:rPr>
        <w:t>đạt thêm 02 tiêu chí</w:t>
      </w:r>
      <w:r w:rsidR="002B11BD">
        <w:rPr>
          <w:spacing w:val="-4"/>
          <w:szCs w:val="28"/>
        </w:rPr>
        <w:t xml:space="preserve"> (15/19)</w:t>
      </w:r>
      <w:r w:rsidR="002B11BD" w:rsidRPr="002F375C">
        <w:rPr>
          <w:spacing w:val="-4"/>
          <w:szCs w:val="28"/>
        </w:rPr>
        <w:t xml:space="preserve">, </w:t>
      </w:r>
      <w:r w:rsidR="002B11BD">
        <w:rPr>
          <w:spacing w:val="-4"/>
          <w:szCs w:val="28"/>
        </w:rPr>
        <w:t xml:space="preserve">ước </w:t>
      </w:r>
      <w:r w:rsidR="002B11BD" w:rsidRPr="002F375C">
        <w:rPr>
          <w:spacing w:val="-4"/>
          <w:szCs w:val="28"/>
        </w:rPr>
        <w:t xml:space="preserve">bình quân các xã đạt 18,4 tiêu chí, </w:t>
      </w:r>
      <w:r w:rsidR="002B11BD">
        <w:rPr>
          <w:spacing w:val="-4"/>
          <w:szCs w:val="28"/>
        </w:rPr>
        <w:t xml:space="preserve">ước </w:t>
      </w:r>
      <w:r w:rsidR="002B11BD" w:rsidRPr="002F375C">
        <w:rPr>
          <w:spacing w:val="-4"/>
          <w:szCs w:val="28"/>
        </w:rPr>
        <w:t>đạt 100%KH. Như vậy</w:t>
      </w:r>
      <w:r w:rsidR="002B11BD">
        <w:rPr>
          <w:spacing w:val="-4"/>
          <w:szCs w:val="28"/>
        </w:rPr>
        <w:t>, ước đến năm 2020 t</w:t>
      </w:r>
      <w:r w:rsidR="002B11BD" w:rsidRPr="002F375C">
        <w:rPr>
          <w:spacing w:val="-4"/>
          <w:szCs w:val="28"/>
        </w:rPr>
        <w:t xml:space="preserve">oàn huyện có 6/7 xã đạt chuẩn nông thôn mới. </w:t>
      </w:r>
      <w:r w:rsidR="002B11BD">
        <w:rPr>
          <w:spacing w:val="-4"/>
          <w:szCs w:val="28"/>
        </w:rPr>
        <w:t xml:space="preserve">Xã nông thôn mới nâng cao tại xã Nam Dong đạt 13/21 tiêu chí (49/63 chỉ tiêu); xã Tâm Thắng đạt 14/21 tiêu chí (51/63 chỉ tiêu). </w:t>
      </w:r>
    </w:p>
    <w:p w:rsidR="00D33876" w:rsidRPr="00D10233" w:rsidRDefault="00D33876" w:rsidP="000E193E">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D10233">
        <w:rPr>
          <w:szCs w:val="28"/>
          <w:lang w:val="vi-VN"/>
        </w:rPr>
        <w:t xml:space="preserve">- Ban chỉ đạo Tết vì người nghèo và nạn nhân chất độc da cam huyện Cư Jút phát động và triển khai phong trào “Tết vì người nghèo và nạn nhân chất độc da cam” Xuân Canh tý 2020, đã thu hút được sự tham gia hưởng ứng của các cơ quan, Ban, Ngành, đoàn thể, các đơn vị lực lượng vũ trang, các tổ chức tôn giáo, các Công ty, Doanh nghiệp, các nhà hảo tâm từ thiện tham gia hưởng ứng tích cực. Kết quả toàn huyện đã vận động được: 5.120 suất quà, tổng trị giá: 1.559.600.000 đồng. </w:t>
      </w:r>
    </w:p>
    <w:p w:rsidR="00D33876" w:rsidRPr="00D10233" w:rsidRDefault="00D33876" w:rsidP="00D1023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D10233">
        <w:rPr>
          <w:szCs w:val="28"/>
          <w:lang w:val="vi-VN"/>
        </w:rPr>
        <w:t xml:space="preserve">- Các cơ quan chức năng đã thăm hỏi cứu trợ đột xuất cho các gia đình có hoàn cảnh khó khăn tại Thị trấn EaTling, xã Trúc Sơn, Tâm Thắng và xã Cư Knia, </w:t>
      </w:r>
      <w:r w:rsidRPr="00D10233">
        <w:rPr>
          <w:szCs w:val="28"/>
          <w:lang w:val="vi-VN"/>
        </w:rPr>
        <w:lastRenderedPageBreak/>
        <w:t>Đăk Wil tổng trị giá 4.400.000 đồng. Phối hợp với Hội nhân ái Cư Jút cấp phát cho người dân các xã, Thị trấn 6.000 khẩu trang và 400 cục xà bông, 400 chai nước sát khuẩn, tổng trị giá 44.000.000 đồng; Hội Chữ thập đỏ huyện và Hội nhân ái cấp phát 242 suất quà cho Hội người mù, các cụ già neo đơn tại xã Đắk Rông, xã Tâm Thắng do ảnh hưởng từ dịch Covid -19, tổng trị giá 37.320.000 đồng; tổ chức vận động các nhà hảo tâm, hỗ trợ Tỉnh Hội và trích từ nguồn cứu trợ của Huyện Hội, tổ chức mô hình chợ nhân đạo tại xã Đắk Rông, với 200 phiếu đổi hàng, tổng trị giá 25.000.000 đồng.</w:t>
      </w:r>
    </w:p>
    <w:p w:rsidR="00D33876" w:rsidRPr="00D10233" w:rsidRDefault="00D33876" w:rsidP="00D1023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D10233">
        <w:rPr>
          <w:szCs w:val="28"/>
          <w:lang w:val="vi-VN"/>
        </w:rPr>
        <w:t xml:space="preserve">Phối hợp với các đoàn từ thiện tổ chức tặng trên 600 suất quà trên địa bàn huyện, tổng trị giá 150.000.000 đồng. </w:t>
      </w:r>
      <w:r w:rsidR="00985BCC">
        <w:rPr>
          <w:szCs w:val="28"/>
        </w:rPr>
        <w:t xml:space="preserve">Nhân ngày Thương binh liệt sĩ đã tặng 1.314 suất quà cho các gia đình chính sách, người có công trị giá 348.400.000 đ. </w:t>
      </w:r>
      <w:r w:rsidRPr="00D10233">
        <w:rPr>
          <w:szCs w:val="28"/>
          <w:lang w:val="vi-VN"/>
        </w:rPr>
        <w:t xml:space="preserve">Ngoài ra Đoàn thanh niên còn tổ chức nấu ăn cho 200 cháu ở thôn 19 và 20 xã Đắk Rông, tổng trị giá 2.400.000 triệu đồng. </w:t>
      </w:r>
    </w:p>
    <w:p w:rsidR="00D33876" w:rsidRPr="00D10233" w:rsidRDefault="00132B6D"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Pr>
          <w:szCs w:val="28"/>
        </w:rPr>
        <w:t>*</w:t>
      </w:r>
      <w:r w:rsidR="00550872" w:rsidRPr="00D10233">
        <w:rPr>
          <w:szCs w:val="28"/>
          <w:lang w:val="vi-VN"/>
        </w:rPr>
        <w:t xml:space="preserve"> </w:t>
      </w:r>
      <w:r w:rsidR="00D33876" w:rsidRPr="00D10233">
        <w:rPr>
          <w:szCs w:val="28"/>
          <w:lang w:val="vi-VN"/>
        </w:rPr>
        <w:t>P</w:t>
      </w:r>
      <w:r w:rsidR="00550872" w:rsidRPr="00D10233">
        <w:rPr>
          <w:szCs w:val="28"/>
          <w:lang w:val="vi-VN"/>
        </w:rPr>
        <w:t xml:space="preserve">hối hợp với Ban Chỉ đạo xây dựng nông thôn mới của </w:t>
      </w:r>
      <w:r w:rsidR="00D33876" w:rsidRPr="00D10233">
        <w:rPr>
          <w:szCs w:val="28"/>
          <w:lang w:val="vi-VN"/>
        </w:rPr>
        <w:t>huyện</w:t>
      </w:r>
      <w:r w:rsidR="00550872" w:rsidRPr="00D10233">
        <w:rPr>
          <w:szCs w:val="28"/>
          <w:lang w:val="vi-VN"/>
        </w:rPr>
        <w:t xml:space="preserve"> về đánh giá sự hài lòng của người dân trong xét và công nhận danh hiệu xã nông thôn mớ</w:t>
      </w:r>
      <w:r w:rsidR="00D33876" w:rsidRPr="00D10233">
        <w:rPr>
          <w:szCs w:val="28"/>
          <w:lang w:val="vi-VN"/>
        </w:rPr>
        <w:t>i.</w:t>
      </w:r>
    </w:p>
    <w:p w:rsidR="00CC0835" w:rsidRDefault="00D10233"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Ủy ban MTTQ huyện đã xây dựng Hướng dẫn số 17/HD-MTTQ-BTT, ngày 15/10/2020 về việc lấy ý kiến sự hài</w:t>
      </w:r>
      <w:r w:rsidR="00C61C77">
        <w:rPr>
          <w:szCs w:val="28"/>
        </w:rPr>
        <w:t xml:space="preserve"> </w:t>
      </w:r>
      <w:r>
        <w:rPr>
          <w:szCs w:val="28"/>
        </w:rPr>
        <w:t>lòng của người dân về kết quả xây dựng nông thôn mới</w:t>
      </w:r>
      <w:r w:rsidR="00852AEA">
        <w:rPr>
          <w:szCs w:val="28"/>
        </w:rPr>
        <w:t xml:space="preserve"> năm 2020. </w:t>
      </w:r>
      <w:r w:rsidR="00227E21">
        <w:rPr>
          <w:szCs w:val="28"/>
        </w:rPr>
        <w:t xml:space="preserve">Kế hoạch số 15/KH-MTTQ-BTT, ngày 01/12/2020 về “Triển khai lấy ý kiến sự hài lòng của người dân về kết quả xây dựng nông thôn mới trên địa bàn xã Cư K’nia và xã Eapô”. </w:t>
      </w:r>
      <w:r w:rsidR="00CC0835">
        <w:rPr>
          <w:szCs w:val="28"/>
        </w:rPr>
        <w:t xml:space="preserve">Kết quả: </w:t>
      </w:r>
    </w:p>
    <w:p w:rsidR="00CC0835" w:rsidRPr="005E44AA"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5E44AA">
        <w:rPr>
          <w:i/>
          <w:szCs w:val="28"/>
        </w:rPr>
        <w:t>- Đối với xã Cư K</w:t>
      </w:r>
      <w:r w:rsidR="007F1207">
        <w:rPr>
          <w:i/>
          <w:szCs w:val="28"/>
        </w:rPr>
        <w:t>’</w:t>
      </w:r>
      <w:r w:rsidRPr="005E44AA">
        <w:rPr>
          <w:i/>
          <w:szCs w:val="28"/>
        </w:rPr>
        <w:t xml:space="preserve">nia: </w:t>
      </w:r>
    </w:p>
    <w:p w:rsidR="00CC0835"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hộ dân xã Cư knia: 1.955 hộ.</w:t>
      </w:r>
    </w:p>
    <w:p w:rsidR="00CC0835"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hộ dân được phát phiếu: 1.519 hộ, chiếm tỷ lệ 77%.</w:t>
      </w:r>
    </w:p>
    <w:p w:rsidR="00CC0835"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phiếu được người dân trả lời: 1.519 phiếu.</w:t>
      </w:r>
    </w:p>
    <w:p w:rsidR="00CC0835"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+ 18/18 câu hỏi được người dân trả lời về sự hài lòng đạt tỷ lệ thấp nhất là 94,6%, cao nhất là 99,1%</w:t>
      </w:r>
    </w:p>
    <w:p w:rsidR="00CC0835" w:rsidRDefault="00CC0835" w:rsidP="00CC083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Riêng câu hỏi số 19 đạt tỷ lệ 98,9% hài lòng về xây dựng nông thôn mới.</w:t>
      </w:r>
    </w:p>
    <w:p w:rsidR="00927477" w:rsidRPr="005E44AA" w:rsidRDefault="00CC0835"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5E44AA">
        <w:rPr>
          <w:i/>
          <w:szCs w:val="28"/>
        </w:rPr>
        <w:t>- Đối với xã Eapô:</w:t>
      </w:r>
    </w:p>
    <w:p w:rsidR="00927477" w:rsidRDefault="00927477"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hộ dân xã Ea Pô: 2.763 hộ</w:t>
      </w:r>
    </w:p>
    <w:p w:rsidR="00927477" w:rsidRDefault="00927477"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hộ dân được phát phiếu: 2.682 hộ, chiếm tỷ lệ 97%.</w:t>
      </w:r>
    </w:p>
    <w:p w:rsidR="00927477" w:rsidRDefault="00927477"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Tổng số phiếu được người dân trả lời: 2.682 phiếu.</w:t>
      </w:r>
    </w:p>
    <w:p w:rsidR="00927477" w:rsidRDefault="00927477"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+ 18/18 câu hỏi được người dân trả lời về sự hài lòng đạt tỷ lệ cao nhất là 100%, thấp nhất là 96,75 %.</w:t>
      </w:r>
    </w:p>
    <w:p w:rsidR="00927477" w:rsidRDefault="00927477" w:rsidP="0092747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Riêng câu hỏi số 19 đạt tỷ lệ 99,58% hài lòng về xây dựng nông thôn mới.</w:t>
      </w:r>
    </w:p>
    <w:p w:rsidR="00550872"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sidRPr="00D10233">
        <w:rPr>
          <w:szCs w:val="28"/>
          <w:lang w:val="vi-VN"/>
        </w:rPr>
        <w:t xml:space="preserve"> </w:t>
      </w:r>
      <w:r w:rsidRPr="00C97023">
        <w:rPr>
          <w:color w:val="000000"/>
          <w:szCs w:val="28"/>
        </w:rPr>
        <w:t xml:space="preserve"> </w:t>
      </w:r>
      <w:r w:rsidR="00132B6D">
        <w:rPr>
          <w:color w:val="000000"/>
          <w:szCs w:val="28"/>
        </w:rPr>
        <w:t>*</w:t>
      </w:r>
      <w:r w:rsidR="00811418">
        <w:rPr>
          <w:color w:val="000000"/>
          <w:szCs w:val="28"/>
        </w:rPr>
        <w:t xml:space="preserve"> </w:t>
      </w:r>
      <w:r w:rsidRPr="00C97023">
        <w:rPr>
          <w:color w:val="000000"/>
          <w:szCs w:val="28"/>
        </w:rPr>
        <w:t>Kết quả v</w:t>
      </w:r>
      <w:r w:rsidRPr="00C97023">
        <w:rPr>
          <w:color w:val="000000"/>
          <w:szCs w:val="28"/>
          <w:lang w:val="vi-VN"/>
        </w:rPr>
        <w:t>ận động</w:t>
      </w:r>
      <w:r w:rsidRPr="00C97023">
        <w:rPr>
          <w:color w:val="000000"/>
          <w:szCs w:val="28"/>
        </w:rPr>
        <w:t xml:space="preserve"> Quỹ “Vì người nghèo”</w:t>
      </w:r>
      <w:r w:rsidRPr="00C97023">
        <w:rPr>
          <w:color w:val="000000"/>
          <w:szCs w:val="28"/>
          <w:lang w:val="vi-VN"/>
        </w:rPr>
        <w:t xml:space="preserve">, </w:t>
      </w:r>
      <w:r w:rsidRPr="00C97023">
        <w:rPr>
          <w:color w:val="000000"/>
          <w:szCs w:val="28"/>
        </w:rPr>
        <w:t>hỗ trợ xây dựng Nhà Đại đoàn kết</w:t>
      </w:r>
      <w:r w:rsidR="003075A6">
        <w:rPr>
          <w:color w:val="000000"/>
          <w:szCs w:val="28"/>
        </w:rPr>
        <w:t>:</w:t>
      </w:r>
    </w:p>
    <w:p w:rsidR="00D33876" w:rsidRDefault="00D33876" w:rsidP="00D33876">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E914DD">
        <w:rPr>
          <w:szCs w:val="28"/>
          <w:lang w:val="vi-VN"/>
        </w:rPr>
        <w:t xml:space="preserve">- </w:t>
      </w:r>
      <w:r>
        <w:rPr>
          <w:szCs w:val="28"/>
        </w:rPr>
        <w:t xml:space="preserve">Ủy ban </w:t>
      </w:r>
      <w:r w:rsidRPr="00E914DD">
        <w:rPr>
          <w:szCs w:val="28"/>
          <w:lang w:val="vi-VN"/>
        </w:rPr>
        <w:t xml:space="preserve">MTTQ các </w:t>
      </w:r>
      <w:r>
        <w:rPr>
          <w:szCs w:val="28"/>
        </w:rPr>
        <w:t xml:space="preserve">xã, thị trấn </w:t>
      </w:r>
      <w:r w:rsidRPr="00E914DD">
        <w:rPr>
          <w:szCs w:val="28"/>
          <w:lang w:val="vi-VN"/>
        </w:rPr>
        <w:t xml:space="preserve">đã vận động </w:t>
      </w:r>
      <w:r>
        <w:rPr>
          <w:szCs w:val="28"/>
        </w:rPr>
        <w:t xml:space="preserve">thu ủng hộ </w:t>
      </w:r>
      <w:r w:rsidRPr="00E914DD">
        <w:rPr>
          <w:szCs w:val="28"/>
          <w:lang w:val="vi-VN"/>
        </w:rPr>
        <w:t>Quỹ “</w:t>
      </w:r>
      <w:r w:rsidRPr="00D64571">
        <w:rPr>
          <w:i/>
          <w:szCs w:val="28"/>
          <w:lang w:val="vi-VN"/>
        </w:rPr>
        <w:t>Vì người nghèo</w:t>
      </w:r>
      <w:r>
        <w:rPr>
          <w:szCs w:val="28"/>
          <w:lang w:val="vi-VN"/>
        </w:rPr>
        <w:t>”</w:t>
      </w:r>
      <w:r>
        <w:rPr>
          <w:szCs w:val="28"/>
        </w:rPr>
        <w:t xml:space="preserve"> được</w:t>
      </w:r>
      <w:r w:rsidRPr="00E914DD">
        <w:rPr>
          <w:szCs w:val="28"/>
          <w:lang w:val="vi-VN"/>
        </w:rPr>
        <w:t xml:space="preserve"> </w:t>
      </w:r>
      <w:r w:rsidR="00313CC3">
        <w:rPr>
          <w:szCs w:val="28"/>
        </w:rPr>
        <w:t>361.432.000</w:t>
      </w:r>
      <w:r>
        <w:rPr>
          <w:szCs w:val="28"/>
        </w:rPr>
        <w:t>, đã</w:t>
      </w:r>
      <w:r w:rsidRPr="00E914DD">
        <w:rPr>
          <w:szCs w:val="28"/>
          <w:lang w:val="vi-VN"/>
        </w:rPr>
        <w:t xml:space="preserve"> hỗ trợ xây dựng Nhà Đại đoàn kết cho </w:t>
      </w:r>
      <w:r>
        <w:rPr>
          <w:szCs w:val="28"/>
        </w:rPr>
        <w:t xml:space="preserve">05 </w:t>
      </w:r>
      <w:r w:rsidRPr="00E914DD">
        <w:rPr>
          <w:szCs w:val="28"/>
          <w:lang w:val="vi-VN"/>
        </w:rPr>
        <w:t xml:space="preserve">hộ nghèo, </w:t>
      </w:r>
      <w:r w:rsidRPr="00E914DD">
        <w:rPr>
          <w:szCs w:val="28"/>
          <w:lang w:val="vi-VN"/>
        </w:rPr>
        <w:lastRenderedPageBreak/>
        <w:t>hộ cận nghèo khó khăn về nhà ở</w:t>
      </w:r>
      <w:r>
        <w:rPr>
          <w:szCs w:val="28"/>
        </w:rPr>
        <w:t xml:space="preserve"> (mỗi hộ 20.000.000đ)</w:t>
      </w:r>
      <w:r w:rsidR="00313CC3">
        <w:rPr>
          <w:szCs w:val="28"/>
        </w:rPr>
        <w:t xml:space="preserve"> và 04 đối tượng có hoàn cảnh khó khăn đột xuất 31 triệu đồng.</w:t>
      </w:r>
      <w:r w:rsidRPr="00E914DD">
        <w:rPr>
          <w:szCs w:val="28"/>
          <w:lang w:val="vi-VN"/>
        </w:rPr>
        <w:t xml:space="preserve"> </w:t>
      </w:r>
    </w:p>
    <w:p w:rsidR="00D33876" w:rsidRDefault="00D33876" w:rsidP="00D33876">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Mặt trận huyện đ</w:t>
      </w:r>
      <w:r w:rsidRPr="00E914DD">
        <w:rPr>
          <w:szCs w:val="28"/>
          <w:lang w:val="vi-VN"/>
        </w:rPr>
        <w:t>ã tiếp nhận 200 triệu đồng từ Quỹ</w:t>
      </w:r>
      <w:r>
        <w:rPr>
          <w:szCs w:val="28"/>
          <w:lang w:val="vi-VN"/>
        </w:rPr>
        <w:t xml:space="preserve"> </w:t>
      </w:r>
      <w:r>
        <w:rPr>
          <w:szCs w:val="28"/>
        </w:rPr>
        <w:t>“</w:t>
      </w:r>
      <w:r w:rsidRPr="00E914DD">
        <w:rPr>
          <w:szCs w:val="28"/>
          <w:lang w:val="vi-VN"/>
        </w:rPr>
        <w:t xml:space="preserve">Vì người nghèo” của MTTQ tỉnh xây mới 05 nhà Đại đoàn kết cho </w:t>
      </w:r>
      <w:r>
        <w:rPr>
          <w:szCs w:val="28"/>
        </w:rPr>
        <w:t xml:space="preserve">05 </w:t>
      </w:r>
      <w:r w:rsidRPr="00E914DD">
        <w:rPr>
          <w:szCs w:val="28"/>
          <w:lang w:val="vi-VN"/>
        </w:rPr>
        <w:t xml:space="preserve">hộ nghèo trên địa bàn huyện (mỗi hộ 40.000.000đ); MTTQ huyện đã hỗ trợ xây 05 nhà Đại đoàn kết và sửa chữa 01nhà tình nghĩa với số tiền hỗ trợ là 90.000.000đ (mỗi hộ 15 triệu đồng);  hỗ trợ cho </w:t>
      </w:r>
      <w:r w:rsidR="0019494D">
        <w:rPr>
          <w:szCs w:val="28"/>
        </w:rPr>
        <w:t>10</w:t>
      </w:r>
      <w:r w:rsidRPr="00E914DD">
        <w:rPr>
          <w:szCs w:val="28"/>
          <w:lang w:val="vi-VN"/>
        </w:rPr>
        <w:t xml:space="preserve"> trường hợp khó khăn mắc bệnh hiểm nghèo với tổng số tiề</w:t>
      </w:r>
      <w:r>
        <w:rPr>
          <w:szCs w:val="28"/>
          <w:lang w:val="vi-VN"/>
        </w:rPr>
        <w:t>n là 4</w:t>
      </w:r>
      <w:r w:rsidR="0019494D">
        <w:rPr>
          <w:szCs w:val="28"/>
        </w:rPr>
        <w:t>6</w:t>
      </w:r>
      <w:r>
        <w:rPr>
          <w:szCs w:val="28"/>
          <w:lang w:val="vi-VN"/>
        </w:rPr>
        <w:t>.000.000 đ</w:t>
      </w:r>
      <w:r>
        <w:rPr>
          <w:szCs w:val="28"/>
        </w:rPr>
        <w:t xml:space="preserve">. </w:t>
      </w:r>
      <w:r w:rsidR="000762D3">
        <w:rPr>
          <w:szCs w:val="28"/>
        </w:rPr>
        <w:t xml:space="preserve">Ủy ban MTTQ huyện kêu gọi vận động ủng hộ Quỹ “Vì người nghèo” năm 2020 từ ngày 07/10/2020. </w:t>
      </w:r>
      <w:r>
        <w:rPr>
          <w:szCs w:val="28"/>
        </w:rPr>
        <w:t xml:space="preserve">Đến </w:t>
      </w:r>
      <w:r w:rsidR="0098195C">
        <w:rPr>
          <w:szCs w:val="28"/>
        </w:rPr>
        <w:t>25</w:t>
      </w:r>
      <w:r>
        <w:rPr>
          <w:szCs w:val="28"/>
        </w:rPr>
        <w:t>/1</w:t>
      </w:r>
      <w:r w:rsidR="0098195C">
        <w:rPr>
          <w:szCs w:val="28"/>
        </w:rPr>
        <w:t>2</w:t>
      </w:r>
      <w:r>
        <w:rPr>
          <w:szCs w:val="28"/>
        </w:rPr>
        <w:t xml:space="preserve">/2020 thu </w:t>
      </w:r>
      <w:r w:rsidR="00D95D6F">
        <w:rPr>
          <w:szCs w:val="28"/>
        </w:rPr>
        <w:t>được</w:t>
      </w:r>
      <w:r>
        <w:rPr>
          <w:szCs w:val="28"/>
        </w:rPr>
        <w:t xml:space="preserve"> </w:t>
      </w:r>
      <w:r w:rsidR="0098195C">
        <w:rPr>
          <w:szCs w:val="28"/>
        </w:rPr>
        <w:t>252.307.000</w:t>
      </w:r>
      <w:r w:rsidRPr="000762D3">
        <w:rPr>
          <w:szCs w:val="28"/>
        </w:rPr>
        <w:t xml:space="preserve"> đồng</w:t>
      </w:r>
      <w:r>
        <w:rPr>
          <w:szCs w:val="28"/>
        </w:rPr>
        <w:t>.</w:t>
      </w:r>
    </w:p>
    <w:p w:rsidR="00550872" w:rsidRDefault="00132B6D"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Pr>
          <w:color w:val="000000"/>
          <w:szCs w:val="28"/>
        </w:rPr>
        <w:t>*</w:t>
      </w:r>
      <w:r w:rsidR="00550872" w:rsidRPr="00C97023">
        <w:rPr>
          <w:color w:val="000000"/>
          <w:szCs w:val="28"/>
        </w:rPr>
        <w:t xml:space="preserve"> </w:t>
      </w:r>
      <w:r w:rsidR="00550872" w:rsidRPr="00C97023">
        <w:rPr>
          <w:color w:val="000000"/>
          <w:szCs w:val="28"/>
          <w:lang w:val="vi-VN"/>
        </w:rPr>
        <w:t>Kết quả v</w:t>
      </w:r>
      <w:r w:rsidR="00550872" w:rsidRPr="00C97023">
        <w:rPr>
          <w:color w:val="000000"/>
          <w:szCs w:val="28"/>
        </w:rPr>
        <w:t>ậ</w:t>
      </w:r>
      <w:r w:rsidR="00550872" w:rsidRPr="00C97023">
        <w:rPr>
          <w:color w:val="000000"/>
          <w:szCs w:val="28"/>
          <w:lang w:val="vi-VN"/>
        </w:rPr>
        <w:t>n động</w:t>
      </w:r>
      <w:r w:rsidR="00550872" w:rsidRPr="00C97023">
        <w:rPr>
          <w:color w:val="000000"/>
          <w:szCs w:val="28"/>
        </w:rPr>
        <w:t xml:space="preserve">, cứu </w:t>
      </w:r>
      <w:r w:rsidR="00550872" w:rsidRPr="00C97023">
        <w:rPr>
          <w:color w:val="000000"/>
          <w:szCs w:val="28"/>
          <w:lang w:val="vi-VN"/>
        </w:rPr>
        <w:t>trợ do thiên tai</w:t>
      </w:r>
      <w:r w:rsidR="00550872" w:rsidRPr="00C97023">
        <w:rPr>
          <w:color w:val="000000"/>
          <w:szCs w:val="28"/>
        </w:rPr>
        <w:t>, rủi ro củ</w:t>
      </w:r>
      <w:r w:rsidR="00550872">
        <w:rPr>
          <w:color w:val="000000"/>
          <w:szCs w:val="28"/>
        </w:rPr>
        <w:t>a các</w:t>
      </w:r>
      <w:r w:rsidR="00550872" w:rsidRPr="00C97023">
        <w:rPr>
          <w:color w:val="000000"/>
          <w:szCs w:val="28"/>
        </w:rPr>
        <w:t xml:space="preserve"> cấp</w:t>
      </w:r>
      <w:r w:rsidR="00811418">
        <w:rPr>
          <w:color w:val="000000"/>
          <w:szCs w:val="28"/>
        </w:rPr>
        <w:t>:</w:t>
      </w:r>
    </w:p>
    <w:p w:rsidR="000C13A7" w:rsidRDefault="00811418" w:rsidP="00E55C73">
      <w:pPr>
        <w:pBdr>
          <w:top w:val="dotted" w:sz="4" w:space="0" w:color="FFFFFF"/>
          <w:left w:val="dotted" w:sz="4" w:space="0" w:color="FFFFFF"/>
          <w:bottom w:val="dotted" w:sz="4" w:space="16" w:color="FFFFFF"/>
          <w:right w:val="dotted" w:sz="4" w:space="0" w:color="FFFFFF"/>
        </w:pBdr>
        <w:shd w:val="clear" w:color="auto" w:fill="FFFFFF"/>
        <w:spacing w:before="240" w:after="120"/>
        <w:ind w:firstLine="720"/>
        <w:jc w:val="both"/>
        <w:rPr>
          <w:color w:val="000000"/>
          <w:szCs w:val="28"/>
        </w:rPr>
      </w:pPr>
      <w:r>
        <w:rPr>
          <w:color w:val="000000"/>
          <w:szCs w:val="28"/>
        </w:rPr>
        <w:t>Hưởng ứng lời kêu gọi của Ủy ban Trung ương MTTQ Việt Nam và Ủy ban MTTQ tỉnh Đăk Nông, Ủy ban MTTQ huyện đã ban hành Thư kêu gọi và trích số tiền 2</w:t>
      </w:r>
      <w:r w:rsidR="006E1879">
        <w:rPr>
          <w:color w:val="000000"/>
          <w:szCs w:val="28"/>
        </w:rPr>
        <w:t>3</w:t>
      </w:r>
      <w:r>
        <w:rPr>
          <w:color w:val="000000"/>
          <w:szCs w:val="28"/>
        </w:rPr>
        <w:t>5.</w:t>
      </w:r>
      <w:r w:rsidR="006E1879">
        <w:rPr>
          <w:color w:val="000000"/>
          <w:szCs w:val="28"/>
        </w:rPr>
        <w:t>000</w:t>
      </w:r>
      <w:r>
        <w:rPr>
          <w:color w:val="000000"/>
          <w:szCs w:val="28"/>
        </w:rPr>
        <w:t>.000 đồng từ nguồn Quỹ cứu trợ của huyện để ủng hộ đồng bào Miền trung khắc phục khó khăn do thiên tai bão lũ.</w:t>
      </w:r>
      <w:r w:rsidR="006D04F9">
        <w:rPr>
          <w:color w:val="000000"/>
          <w:szCs w:val="28"/>
        </w:rPr>
        <w:t xml:space="preserve"> Ủy ban MTTQ xã Eapô đã trực tiếp nộp vào tài khoản của Ủy ban MTTQ tỉnh Đăk Nông 45.738.000đ.</w:t>
      </w:r>
      <w:r w:rsidR="001B0D2C">
        <w:rPr>
          <w:color w:val="000000"/>
          <w:szCs w:val="28"/>
        </w:rPr>
        <w:t xml:space="preserve"> Theo báo cáo của Ủy ban MTTQ các xã, thị trấn đã kêu gọi ủng hộ và trực tiếp gửi đồng bào Miền trung tiền và hàng hóa, tổng giá trị quy ra tiền là </w:t>
      </w:r>
      <w:r w:rsidR="000C13A7">
        <w:rPr>
          <w:color w:val="000000"/>
          <w:szCs w:val="28"/>
        </w:rPr>
        <w:t>45</w:t>
      </w:r>
      <w:r w:rsidR="001B0D2C">
        <w:rPr>
          <w:color w:val="000000"/>
          <w:szCs w:val="28"/>
        </w:rPr>
        <w:t>8.</w:t>
      </w:r>
      <w:r w:rsidR="000C13A7">
        <w:rPr>
          <w:color w:val="000000"/>
          <w:szCs w:val="28"/>
        </w:rPr>
        <w:t>358</w:t>
      </w:r>
      <w:r w:rsidR="00E55C73">
        <w:rPr>
          <w:color w:val="000000"/>
          <w:szCs w:val="28"/>
        </w:rPr>
        <w:t>.000đ (thị trấn EaTling 40.060.000đ; xã Nam Dong 214.383.000đ; xã Tâm Thắng 77.745.000đ; Trúc Sơn 21.300.000đ; Đak Rông 104.870.000đ).</w:t>
      </w:r>
    </w:p>
    <w:p w:rsidR="000D4F67" w:rsidRDefault="0098195C" w:rsidP="000D4F6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szCs w:val="28"/>
        </w:rPr>
        <w:t xml:space="preserve">Phối hợp với </w:t>
      </w:r>
      <w:r w:rsidR="000C13A7">
        <w:rPr>
          <w:szCs w:val="28"/>
        </w:rPr>
        <w:t xml:space="preserve">Hội Chữ thập đỏ huyện vận động được 3.510kg gạo, 459 thùng mỳ tôm và tiền mặt được 203.570.000 đồng, (tương đương 896 suất quà/300.000 với </w:t>
      </w:r>
      <w:r w:rsidR="00F853B0">
        <w:rPr>
          <w:szCs w:val="28"/>
        </w:rPr>
        <w:t xml:space="preserve">tổng </w:t>
      </w:r>
      <w:r w:rsidR="000C13A7">
        <w:rPr>
          <w:szCs w:val="28"/>
        </w:rPr>
        <w:t xml:space="preserve">trị giá là 269.030.000 đồng), đã thành lập đoàn đi cứu trợ cho 02 xã Hướng Hiệp và xã Triệu Nguyên huyện Đak Rông, tỉnh Quảng trị 500 suất/300.000đồng, tổng trị giá 150.000.000 đồng, số tiền còn lại </w:t>
      </w:r>
      <w:r>
        <w:rPr>
          <w:szCs w:val="28"/>
        </w:rPr>
        <w:t xml:space="preserve">sẽ </w:t>
      </w:r>
      <w:r w:rsidR="000C13A7">
        <w:rPr>
          <w:szCs w:val="28"/>
        </w:rPr>
        <w:t>tiếp tục tổ chức đoàn đi cứu trợ đợt 2 .</w:t>
      </w:r>
    </w:p>
    <w:p w:rsidR="000D4F67" w:rsidRDefault="0098195C" w:rsidP="000C13A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Pr>
          <w:bCs/>
          <w:color w:val="000000" w:themeColor="text1"/>
          <w:szCs w:val="28"/>
          <w:lang w:val="nl-NL"/>
        </w:rPr>
        <w:t>Phối h</w:t>
      </w:r>
      <w:r w:rsidR="00F853B0">
        <w:rPr>
          <w:bCs/>
          <w:color w:val="000000" w:themeColor="text1"/>
          <w:szCs w:val="28"/>
          <w:lang w:val="nl-NL"/>
        </w:rPr>
        <w:t xml:space="preserve">ợp với </w:t>
      </w:r>
      <w:r w:rsidR="000D4F67">
        <w:rPr>
          <w:bCs/>
          <w:color w:val="000000" w:themeColor="text1"/>
          <w:szCs w:val="28"/>
          <w:lang w:val="nl-NL"/>
        </w:rPr>
        <w:t xml:space="preserve">Hội LHPN huyện vận động ủng hộ đồng bào Miền Trung bị ảnh hưởng bão lụt số tiền 28.750.000 đồng, 100 thùng nước uống, 30 thùng mì tôm, 100 chiếc chăn, 04 bao quần áo cũ; các cơ sở </w:t>
      </w:r>
      <w:r w:rsidR="00F853B0">
        <w:rPr>
          <w:bCs/>
          <w:color w:val="000000" w:themeColor="text1"/>
          <w:szCs w:val="28"/>
          <w:lang w:val="nl-NL"/>
        </w:rPr>
        <w:t xml:space="preserve">hội phụ nữ đã </w:t>
      </w:r>
      <w:r w:rsidR="000D4F67">
        <w:rPr>
          <w:bCs/>
          <w:color w:val="000000" w:themeColor="text1"/>
          <w:szCs w:val="28"/>
          <w:lang w:val="nl-NL"/>
        </w:rPr>
        <w:t>phối hợp với các ngành, đoàn thể nấu 500 cái bánh chưng gửi đồng bào Miền Trung.</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color w:val="000000"/>
          <w:szCs w:val="28"/>
        </w:rPr>
      </w:pPr>
      <w:r w:rsidRPr="00C97023">
        <w:rPr>
          <w:b/>
          <w:i/>
          <w:color w:val="000000"/>
          <w:szCs w:val="28"/>
        </w:rPr>
        <w:t xml:space="preserve">3.3. Kết quả triển khai thực hiện </w:t>
      </w:r>
      <w:r w:rsidRPr="00C97023">
        <w:rPr>
          <w:b/>
          <w:i/>
          <w:color w:val="000000"/>
          <w:szCs w:val="28"/>
          <w:lang w:val="vi-VN"/>
        </w:rPr>
        <w:t>cuộc vận động“Người Việt Nam ưu tiên dùng hàng Việt Nam</w:t>
      </w:r>
      <w:r w:rsidRPr="00C97023">
        <w:rPr>
          <w:b/>
          <w:i/>
          <w:color w:val="000000"/>
          <w:szCs w:val="28"/>
        </w:rPr>
        <w:t xml:space="preserve">” </w:t>
      </w:r>
    </w:p>
    <w:p w:rsidR="00AA6989" w:rsidRPr="00AA6989" w:rsidRDefault="00AA6989" w:rsidP="00AA6989">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xml:space="preserve">Ủy ban </w:t>
      </w:r>
      <w:r w:rsidRPr="00C46DD9">
        <w:rPr>
          <w:szCs w:val="28"/>
          <w:lang w:val="vi-VN"/>
        </w:rPr>
        <w:t>MTTQ huyện đã ban hành Hướng dẫn số 07/HD-MTTQ-BTT, ngày 07/5/2020 về việc hướng dẫn thực hiện Cuộc vận độ</w:t>
      </w:r>
      <w:r>
        <w:rPr>
          <w:szCs w:val="28"/>
          <w:lang w:val="vi-VN"/>
        </w:rPr>
        <w:t xml:space="preserve">ng </w:t>
      </w:r>
      <w:r>
        <w:rPr>
          <w:szCs w:val="28"/>
        </w:rPr>
        <w:t>“</w:t>
      </w:r>
      <w:r w:rsidRPr="00FA4FE4">
        <w:rPr>
          <w:i/>
          <w:szCs w:val="28"/>
          <w:lang w:val="vi-VN"/>
        </w:rPr>
        <w:t>Người Việt Nam ưu tiên dùng hàng Việ</w:t>
      </w:r>
      <w:r>
        <w:rPr>
          <w:i/>
          <w:szCs w:val="28"/>
          <w:lang w:val="vi-VN"/>
        </w:rPr>
        <w:t xml:space="preserve">t </w:t>
      </w:r>
      <w:r>
        <w:rPr>
          <w:i/>
          <w:szCs w:val="28"/>
        </w:rPr>
        <w:t>N</w:t>
      </w:r>
      <w:r w:rsidRPr="00FA4FE4">
        <w:rPr>
          <w:i/>
          <w:szCs w:val="28"/>
          <w:lang w:val="vi-VN"/>
        </w:rPr>
        <w:t>am</w:t>
      </w:r>
      <w:r w:rsidRPr="00C46DD9">
        <w:rPr>
          <w:szCs w:val="28"/>
          <w:lang w:val="vi-VN"/>
        </w:rPr>
        <w:t>” năm 2020;  Phối hợp với các tổ chức thành viên tiếp tục đẩy mạnh công tác tuyên truyền về Cuộc vận động “</w:t>
      </w:r>
      <w:r w:rsidRPr="00FA4FE4">
        <w:rPr>
          <w:i/>
          <w:szCs w:val="28"/>
          <w:lang w:val="vi-VN"/>
        </w:rPr>
        <w:t>Người Việt Nam ưu tiên dùng hàng Việt Nam</w:t>
      </w:r>
      <w:r w:rsidRPr="00C46DD9">
        <w:rPr>
          <w:szCs w:val="28"/>
          <w:lang w:val="vi-VN"/>
        </w:rPr>
        <w:t xml:space="preserve">” được </w:t>
      </w:r>
      <w:r>
        <w:rPr>
          <w:szCs w:val="28"/>
        </w:rPr>
        <w:t>29</w:t>
      </w:r>
      <w:r w:rsidRPr="00C46DD9">
        <w:rPr>
          <w:szCs w:val="28"/>
          <w:lang w:val="vi-VN"/>
        </w:rPr>
        <w:t xml:space="preserve"> buổi với hơn 1.</w:t>
      </w:r>
      <w:r>
        <w:rPr>
          <w:szCs w:val="28"/>
        </w:rPr>
        <w:t>6</w:t>
      </w:r>
      <w:r w:rsidRPr="00C46DD9">
        <w:rPr>
          <w:szCs w:val="28"/>
          <w:lang w:val="vi-VN"/>
        </w:rPr>
        <w:t>00 lượt người tham gia. Vận động nhân dân thực hiện tốt cuộc vận động “</w:t>
      </w:r>
      <w:r w:rsidRPr="00FA4FE4">
        <w:rPr>
          <w:i/>
          <w:szCs w:val="28"/>
          <w:lang w:val="vi-VN"/>
        </w:rPr>
        <w:t>Người Việt Nam ưu tiên dùng hàng Việt Nam</w:t>
      </w:r>
      <w:r w:rsidRPr="00C46DD9">
        <w:rPr>
          <w:szCs w:val="28"/>
          <w:lang w:val="vi-VN"/>
        </w:rPr>
        <w:t>”.</w:t>
      </w:r>
      <w:r w:rsidR="00612F89">
        <w:rPr>
          <w:szCs w:val="28"/>
        </w:rPr>
        <w:t xml:space="preserve"> </w:t>
      </w:r>
      <w:r>
        <w:rPr>
          <w:szCs w:val="28"/>
        </w:rPr>
        <w:t>Trong năm đã tổ chức được 02 hội chợ hàng Việt Nam chất lượng cao tại địa bàn huyện thu hút đông đảo người dân đến xem và mua hàng.</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color w:val="000000"/>
          <w:szCs w:val="28"/>
          <w:lang w:val="pt-BR"/>
        </w:rPr>
      </w:pPr>
      <w:r w:rsidRPr="00C97023">
        <w:rPr>
          <w:b/>
          <w:i/>
          <w:color w:val="000000"/>
          <w:szCs w:val="28"/>
        </w:rPr>
        <w:t>3.4. Kết quả triển khai P</w:t>
      </w:r>
      <w:r w:rsidRPr="00C97023">
        <w:rPr>
          <w:b/>
          <w:i/>
          <w:color w:val="000000"/>
          <w:szCs w:val="28"/>
          <w:lang w:val="pt-BR"/>
        </w:rPr>
        <w:t>hong trào thi đua “Đoàn kết, sáng tạo, nâng cao năng suất, chất lượng, hiệu quả và hội nhập quốc tế”</w:t>
      </w:r>
    </w:p>
    <w:p w:rsidR="00612F89" w:rsidRPr="00612F89" w:rsidRDefault="00612F89" w:rsidP="00612F89">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612F89">
        <w:rPr>
          <w:szCs w:val="28"/>
        </w:rPr>
        <w:lastRenderedPageBreak/>
        <w:t xml:space="preserve">Ban thường trực Ủy ban MTTQVN huyện </w:t>
      </w:r>
      <w:r>
        <w:rPr>
          <w:szCs w:val="28"/>
        </w:rPr>
        <w:t>đã t</w:t>
      </w:r>
      <w:r w:rsidRPr="00612F89">
        <w:rPr>
          <w:szCs w:val="28"/>
        </w:rPr>
        <w:t xml:space="preserve">ham mưu </w:t>
      </w:r>
      <w:r>
        <w:rPr>
          <w:szCs w:val="28"/>
        </w:rPr>
        <w:t xml:space="preserve">cho Huyện ủy và </w:t>
      </w:r>
      <w:r w:rsidRPr="00612F89">
        <w:rPr>
          <w:szCs w:val="28"/>
        </w:rPr>
        <w:t xml:space="preserve"> phối hợp với Ủy ban nhân dân huyện lãnh đạo, chỉ đạo các ngành liên quan xây dựng </w:t>
      </w:r>
      <w:r>
        <w:rPr>
          <w:szCs w:val="28"/>
        </w:rPr>
        <w:t>k</w:t>
      </w:r>
      <w:r w:rsidRPr="00612F89">
        <w:rPr>
          <w:szCs w:val="28"/>
        </w:rPr>
        <w:t>ế hoạch triển khai thực hiện phong trào “Đoàn kết sáng tạo” trên địa bàn huyện.</w:t>
      </w:r>
      <w:r>
        <w:rPr>
          <w:szCs w:val="28"/>
        </w:rPr>
        <w:t xml:space="preserve"> </w:t>
      </w:r>
      <w:r w:rsidRPr="00612F89">
        <w:rPr>
          <w:szCs w:val="28"/>
        </w:rPr>
        <w:t>Phối hợp với các các tổ chức thành viên tuyên truyền thường xuyên, sâu rộng phong trào “Đoàn kết sáng tạo” đến các đoàn viên, hội viên và các tầng lớp nhân dân.</w:t>
      </w:r>
      <w:r w:rsidRPr="00612F89">
        <w:rPr>
          <w:szCs w:val="28"/>
        </w:rPr>
        <w:tab/>
      </w:r>
    </w:p>
    <w:p w:rsidR="00612F89" w:rsidRDefault="00612F89" w:rsidP="00612F89">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612F89">
        <w:rPr>
          <w:szCs w:val="28"/>
        </w:rPr>
        <w:t>Chủ trì phối hợp, thống nhất  với các tổ chức thành viên chọn các nội dung tổ chức phong trào “Đoàn kết sáng tạo” phù hợp, nhằm nâng cao chất lượng phong trào và đáp ứng yêu cầu nâng cao năng suất, chất lượng, hiệu quả trên các lĩnh vực; phát huy vai trò của các tổ chức thành viên trong việc vận động đoàn viên, hội viên và các tầng lớp nhân dân tham gia phong trào “Đoàn kết sáng tạo” gắn kết với các phong trào thi đua của tổ chức mình</w:t>
      </w:r>
      <w:r>
        <w:rPr>
          <w:szCs w:val="28"/>
        </w:rPr>
        <w:t>.</w:t>
      </w:r>
    </w:p>
    <w:p w:rsidR="005D1F84" w:rsidRDefault="00550872" w:rsidP="00612F89">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Cs w:val="28"/>
          <w:lang w:val="pt-BR"/>
        </w:rPr>
      </w:pPr>
      <w:r w:rsidRPr="00C97023">
        <w:rPr>
          <w:b/>
          <w:i/>
          <w:color w:val="000000"/>
          <w:szCs w:val="28"/>
          <w:lang w:val="pt-BR"/>
        </w:rPr>
        <w:t>3.5. Tình hình triển khai các chương trình:</w:t>
      </w:r>
      <w:r w:rsidRPr="00C97023">
        <w:rPr>
          <w:color w:val="000000"/>
          <w:szCs w:val="28"/>
          <w:lang w:val="pt-BR"/>
        </w:rPr>
        <w:t xml:space="preserve"> </w:t>
      </w:r>
    </w:p>
    <w:p w:rsidR="00D22936" w:rsidRDefault="0098507B" w:rsidP="00D22936">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AB344F">
        <w:rPr>
          <w:szCs w:val="28"/>
          <w:lang w:val="vi-VN"/>
        </w:rPr>
        <w:t xml:space="preserve">Phối hợp </w:t>
      </w:r>
      <w:r>
        <w:rPr>
          <w:szCs w:val="28"/>
        </w:rPr>
        <w:t xml:space="preserve">với các tổ chức thành viên </w:t>
      </w:r>
      <w:r w:rsidRPr="00AB344F">
        <w:rPr>
          <w:szCs w:val="28"/>
          <w:lang w:val="vi-VN"/>
        </w:rPr>
        <w:t>tổ chức các hoạt động hưởng ứng “Tháng hành động vì môi trường”</w:t>
      </w:r>
      <w:r>
        <w:rPr>
          <w:szCs w:val="28"/>
        </w:rPr>
        <w:t xml:space="preserve">, ứng phó với biến đổi khí hậu </w:t>
      </w:r>
      <w:r w:rsidR="00D22936" w:rsidRPr="00AB344F">
        <w:rPr>
          <w:szCs w:val="28"/>
          <w:lang w:val="vi-VN"/>
        </w:rPr>
        <w:t>năm 2020 và tiếp tục triển khai thực hiện Chương trình hành động số 35-CTr/HU ngày13/4/2017 của Huyện ủy Cư Jút về thực hiện Nghị quyết số 10-NQ/TU ngày 13/01/2017 của Ban Thường vụ Tỉnh uỷ tăng cường công tác bảo vệ môi trường trên địa bàn tỉnh Đắk Nông giai đoạ</w:t>
      </w:r>
      <w:r w:rsidR="00FF6BF8">
        <w:rPr>
          <w:szCs w:val="28"/>
          <w:lang w:val="vi-VN"/>
        </w:rPr>
        <w:t>n 2016–2020</w:t>
      </w:r>
      <w:r w:rsidR="00FF6BF8">
        <w:rPr>
          <w:szCs w:val="28"/>
        </w:rPr>
        <w:t xml:space="preserve">. </w:t>
      </w:r>
      <w:r>
        <w:rPr>
          <w:szCs w:val="28"/>
        </w:rPr>
        <w:t xml:space="preserve">Phối hợp với công an huyện tổ chức “Tháng an toàn giao thông”, phòng chống tội phạm, ma túy, mại dâm, HIV/AIDS; </w:t>
      </w:r>
      <w:r w:rsidRPr="00AB344F">
        <w:rPr>
          <w:szCs w:val="28"/>
          <w:lang w:val="vi-VN"/>
        </w:rPr>
        <w:t xml:space="preserve">tổ chức lễ ra quân phát động trồng cây đời đời nhớ ơn Bác tại xã Đắk Wil với hơn 200 người tham gia; duy trì và phát huy hiệu quả 17 Hợp tác xã trên địa bàn huyện.  </w:t>
      </w:r>
    </w:p>
    <w:p w:rsidR="00D22936" w:rsidRPr="00FF6BF8" w:rsidRDefault="00D22936" w:rsidP="00954BC7">
      <w:pPr>
        <w:ind w:firstLine="720"/>
        <w:jc w:val="both"/>
        <w:rPr>
          <w:spacing w:val="-4"/>
          <w:szCs w:val="28"/>
          <w:lang w:val="es-MX"/>
        </w:rPr>
      </w:pPr>
      <w:r>
        <w:rPr>
          <w:szCs w:val="28"/>
        </w:rPr>
        <w:t>Phối hợp với Trung tâm y tế huyện thực hiện chương trình bảo vệ, chăm sóc sức khỏ</w:t>
      </w:r>
      <w:r w:rsidR="00FF6BF8">
        <w:rPr>
          <w:szCs w:val="28"/>
        </w:rPr>
        <w:t>e nhân dân:</w:t>
      </w:r>
      <w:r>
        <w:rPr>
          <w:szCs w:val="28"/>
        </w:rPr>
        <w:t xml:space="preserve"> </w:t>
      </w:r>
      <w:r w:rsidRPr="00AB344F">
        <w:rPr>
          <w:szCs w:val="28"/>
          <w:lang w:val="vi-VN"/>
        </w:rPr>
        <w:t xml:space="preserve"> </w:t>
      </w:r>
      <w:r w:rsidRPr="00465608">
        <w:rPr>
          <w:szCs w:val="28"/>
          <w:lang w:val="sq-AL"/>
        </w:rPr>
        <w:t xml:space="preserve">Trong năm </w:t>
      </w:r>
      <w:r>
        <w:rPr>
          <w:szCs w:val="28"/>
          <w:lang w:val="sq-AL"/>
        </w:rPr>
        <w:t xml:space="preserve">2020 </w:t>
      </w:r>
      <w:r w:rsidR="00FF6BF8">
        <w:rPr>
          <w:szCs w:val="28"/>
          <w:lang w:val="sq-AL"/>
        </w:rPr>
        <w:t>Trung tâm y tế</w:t>
      </w:r>
      <w:r w:rsidRPr="00465608">
        <w:rPr>
          <w:szCs w:val="28"/>
          <w:lang w:val="sq-AL"/>
        </w:rPr>
        <w:t xml:space="preserve"> huyện thực hiện tốt </w:t>
      </w:r>
      <w:r w:rsidRPr="00465608">
        <w:rPr>
          <w:spacing w:val="-4"/>
          <w:szCs w:val="28"/>
          <w:lang w:val="es-MX"/>
        </w:rPr>
        <w:t>công tác khám chữa bệnh cho nhân dân</w:t>
      </w:r>
      <w:r w:rsidRPr="00465608">
        <w:rPr>
          <w:szCs w:val="28"/>
          <w:lang w:val="es-MX"/>
        </w:rPr>
        <w:t xml:space="preserve">, </w:t>
      </w:r>
      <w:r w:rsidRPr="00465608">
        <w:rPr>
          <w:spacing w:val="-4"/>
          <w:szCs w:val="28"/>
          <w:lang w:val="es-MX"/>
        </w:rPr>
        <w:t xml:space="preserve">trong đó chú trọng công tác khám chữa bệnh đối với các đối tượng chính sách có công, người nghèo, người cao tuổi, trẻ em dưới 06 </w:t>
      </w:r>
      <w:r w:rsidRPr="00FF6BF8">
        <w:rPr>
          <w:spacing w:val="-4"/>
          <w:szCs w:val="28"/>
          <w:lang w:val="es-MX"/>
        </w:rPr>
        <w:t xml:space="preserve">tuổi, </w:t>
      </w:r>
      <w:r w:rsidR="00954BC7" w:rsidRPr="000C76EA">
        <w:rPr>
          <w:spacing w:val="-4"/>
          <w:szCs w:val="28"/>
          <w:lang w:val="es-MX"/>
        </w:rPr>
        <w:t>Tổng số lượt bệnh nhân đến khám chữa bệnh tại Trung tâm y tế</w:t>
      </w:r>
      <w:r w:rsidR="00954BC7">
        <w:rPr>
          <w:spacing w:val="-4"/>
          <w:szCs w:val="28"/>
          <w:lang w:val="es-MX"/>
        </w:rPr>
        <w:t xml:space="preserve"> là 100.884 </w:t>
      </w:r>
      <w:r w:rsidR="00954BC7" w:rsidRPr="000C76EA">
        <w:rPr>
          <w:spacing w:val="-4"/>
          <w:szCs w:val="28"/>
          <w:lang w:val="es-MX"/>
        </w:rPr>
        <w:t xml:space="preserve">lượt, công suất phục vụ tại Trung tâm y tế 150 giường bệnh. </w:t>
      </w:r>
      <w:r w:rsidR="00954BC7" w:rsidRPr="000C76EA">
        <w:rPr>
          <w:color w:val="000000"/>
          <w:spacing w:val="-2"/>
          <w:szCs w:val="28"/>
          <w:shd w:val="clear" w:color="auto" w:fill="FFFFFF"/>
          <w:lang w:val="sv-SE"/>
        </w:rPr>
        <w:t>Các cơ sở khám chữa bệnh đảm bảo tốt việc trực và điều trị bệnh; triển khai các biện pháp phòng chống dịch bệnh, giám sát dịch bệnh hiệu quả.</w:t>
      </w:r>
      <w:r w:rsidR="00954BC7">
        <w:rPr>
          <w:color w:val="000000"/>
          <w:spacing w:val="-2"/>
          <w:szCs w:val="28"/>
          <w:shd w:val="clear" w:color="auto" w:fill="FFFFFF"/>
          <w:lang w:val="sv-SE"/>
        </w:rPr>
        <w:t xml:space="preserve"> </w:t>
      </w:r>
      <w:r w:rsidR="00954BC7" w:rsidRPr="008D4B0E">
        <w:rPr>
          <w:spacing w:val="-4"/>
          <w:szCs w:val="28"/>
          <w:lang w:val="es-MX"/>
        </w:rPr>
        <w:t>Triển khai kịp thời, đồng bộ các Chương trình mục tiêu Quốc gia về Y tế</w:t>
      </w:r>
      <w:r w:rsidR="00954BC7">
        <w:rPr>
          <w:spacing w:val="-4"/>
          <w:szCs w:val="28"/>
          <w:lang w:val="es-MX"/>
        </w:rPr>
        <w:t>, toàn huyện có 08/08 xã, thị trấn đạt chuẩn Quốc gia về y tế</w:t>
      </w:r>
      <w:r w:rsidR="00954BC7" w:rsidRPr="008D4B0E">
        <w:rPr>
          <w:spacing w:val="-4"/>
          <w:szCs w:val="28"/>
          <w:lang w:val="es-MX"/>
        </w:rPr>
        <w:t>;</w:t>
      </w:r>
      <w:r w:rsidR="00954BC7" w:rsidRPr="008D4B0E">
        <w:rPr>
          <w:szCs w:val="28"/>
        </w:rPr>
        <w:t xml:space="preserve"> Kế hoạch phòng, chống các loại dịch bệnh trên người</w:t>
      </w:r>
      <w:r w:rsidR="00954BC7">
        <w:rPr>
          <w:szCs w:val="28"/>
        </w:rPr>
        <w:t>; phát động “chiến dịch phòng, chống sốt xuất huyết và các bệnh truyền nhiễm” tại xã Đắk Wil với hơn 500 người tham gia</w:t>
      </w:r>
      <w:r w:rsidR="00954BC7" w:rsidRPr="008D4B0E">
        <w:rPr>
          <w:szCs w:val="28"/>
        </w:rPr>
        <w:t>; tổ chức tiêm vaccine phòng Bạch hầu cho các nhóm đối tượng trên địa bàn theo Kế hoạch đã được phê duyệt</w:t>
      </w:r>
      <w:r w:rsidR="00954BC7">
        <w:rPr>
          <w:bCs/>
          <w:szCs w:val="28"/>
          <w:lang w:val="pt-BR"/>
        </w:rPr>
        <w:t>.</w:t>
      </w:r>
    </w:p>
    <w:p w:rsidR="00954BC7" w:rsidRDefault="00D22936" w:rsidP="00954BC7">
      <w:pPr>
        <w:pBdr>
          <w:top w:val="dotted" w:sz="4" w:space="0" w:color="FFFFFF"/>
          <w:left w:val="dotted" w:sz="4" w:space="0" w:color="FFFFFF"/>
          <w:bottom w:val="dotted" w:sz="4" w:space="16" w:color="FFFFFF"/>
          <w:right w:val="dotted" w:sz="4" w:space="0" w:color="FFFFFF"/>
        </w:pBdr>
        <w:shd w:val="clear" w:color="auto" w:fill="FFFFFF"/>
        <w:ind w:firstLine="720"/>
        <w:jc w:val="both"/>
        <w:rPr>
          <w:bCs/>
          <w:iCs/>
          <w:szCs w:val="28"/>
          <w:lang w:val="es-MX"/>
        </w:rPr>
      </w:pPr>
      <w:r w:rsidRPr="00FF6BF8">
        <w:rPr>
          <w:spacing w:val="-4"/>
          <w:szCs w:val="28"/>
          <w:lang w:val="es-MX"/>
        </w:rPr>
        <w:t xml:space="preserve">Trong năm </w:t>
      </w:r>
      <w:r w:rsidR="00FF6BF8" w:rsidRPr="00FF6BF8">
        <w:rPr>
          <w:spacing w:val="-4"/>
          <w:szCs w:val="28"/>
          <w:lang w:val="es-MX"/>
        </w:rPr>
        <w:t xml:space="preserve">2020 </w:t>
      </w:r>
      <w:r w:rsidRPr="00FF6BF8">
        <w:rPr>
          <w:spacing w:val="-4"/>
          <w:szCs w:val="28"/>
          <w:lang w:val="es-MX"/>
        </w:rPr>
        <w:t xml:space="preserve">đã cấp </w:t>
      </w:r>
      <w:r w:rsidR="00954BC7">
        <w:rPr>
          <w:szCs w:val="28"/>
          <w:lang w:val="nl-NL"/>
        </w:rPr>
        <w:t>84.896 thẻ BHYT; t</w:t>
      </w:r>
      <w:r w:rsidR="00954BC7" w:rsidRPr="00E97B68">
        <w:rPr>
          <w:bCs/>
          <w:iCs/>
          <w:szCs w:val="28"/>
          <w:lang w:val="es-MX"/>
        </w:rPr>
        <w:t>ỷ lệ người dân tham gia</w:t>
      </w:r>
      <w:r w:rsidR="00954BC7">
        <w:rPr>
          <w:bCs/>
          <w:iCs/>
          <w:szCs w:val="28"/>
          <w:lang w:val="es-MX"/>
        </w:rPr>
        <w:t xml:space="preserve"> bảo hiểm y tế tính ước đạt 92%/tổng dân số, ước đạt 100% KH.</w:t>
      </w:r>
    </w:p>
    <w:p w:rsidR="00550872" w:rsidRPr="00481451" w:rsidRDefault="00550872" w:rsidP="00954BC7">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pacing w:val="-4"/>
          <w:szCs w:val="28"/>
        </w:rPr>
      </w:pPr>
      <w:r w:rsidRPr="00481451">
        <w:rPr>
          <w:b/>
          <w:color w:val="000000"/>
          <w:spacing w:val="-4"/>
          <w:szCs w:val="28"/>
        </w:rPr>
        <w:t>4. Thực hiện</w:t>
      </w:r>
      <w:r w:rsidRPr="00481451">
        <w:rPr>
          <w:b/>
          <w:color w:val="000000"/>
          <w:spacing w:val="-4"/>
          <w:szCs w:val="28"/>
          <w:lang w:val="vi-VN"/>
        </w:rPr>
        <w:t xml:space="preserve"> dân chủ, đại diện, bảo vệ quyền và lợi ích hợp pháp, chính đáng của nhân dân; giám sát và phản biện xã hội</w:t>
      </w:r>
      <w:r w:rsidRPr="00481451">
        <w:rPr>
          <w:b/>
          <w:color w:val="000000"/>
          <w:spacing w:val="-4"/>
          <w:szCs w:val="28"/>
        </w:rPr>
        <w:t>;</w:t>
      </w:r>
      <w:r w:rsidRPr="00481451">
        <w:rPr>
          <w:b/>
          <w:color w:val="000000"/>
          <w:spacing w:val="-4"/>
          <w:szCs w:val="28"/>
          <w:lang w:val="vi-VN"/>
        </w:rPr>
        <w:t xml:space="preserve"> tham gia </w:t>
      </w:r>
      <w:r w:rsidRPr="00481451">
        <w:rPr>
          <w:b/>
          <w:color w:val="000000"/>
          <w:spacing w:val="-4"/>
          <w:szCs w:val="28"/>
        </w:rPr>
        <w:t xml:space="preserve">phòng chống tham nhũng, lãng phí; tham gia </w:t>
      </w:r>
      <w:r w:rsidRPr="00481451">
        <w:rPr>
          <w:b/>
          <w:color w:val="000000"/>
          <w:spacing w:val="-4"/>
          <w:szCs w:val="28"/>
          <w:lang w:val="vi-VN"/>
        </w:rPr>
        <w:t xml:space="preserve">xây dựng Đảng và chính quyền </w:t>
      </w:r>
      <w:r w:rsidRPr="00481451">
        <w:rPr>
          <w:b/>
          <w:color w:val="000000"/>
          <w:spacing w:val="-4"/>
          <w:szCs w:val="28"/>
        </w:rPr>
        <w:t xml:space="preserve">trong sạch, </w:t>
      </w:r>
      <w:r w:rsidRPr="00481451">
        <w:rPr>
          <w:b/>
          <w:color w:val="000000"/>
          <w:spacing w:val="-4"/>
          <w:szCs w:val="28"/>
          <w:lang w:val="vi-VN"/>
        </w:rPr>
        <w:t>vững mạnh</w:t>
      </w:r>
    </w:p>
    <w:p w:rsidR="008064FE" w:rsidRDefault="00550872" w:rsidP="008064F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color w:val="000000"/>
          <w:szCs w:val="28"/>
        </w:rPr>
      </w:pPr>
      <w:r w:rsidRPr="00C97023">
        <w:rPr>
          <w:b/>
          <w:i/>
          <w:color w:val="000000"/>
          <w:szCs w:val="28"/>
        </w:rPr>
        <w:t xml:space="preserve">4.1. Về thực hiện dân chủ, đại diện, bảo vệ quyền và lợi ích hợp pháp, chính đáng của nhân dân </w:t>
      </w:r>
    </w:p>
    <w:p w:rsidR="008064FE" w:rsidRDefault="00550872" w:rsidP="008064F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C97023">
        <w:rPr>
          <w:szCs w:val="28"/>
          <w:lang w:val="pt-BR"/>
        </w:rPr>
        <w:t xml:space="preserve">- Kết quả phối hợp tổ chức tiếp xúc cử tri của đại biểu Quốc hội, đại biểu </w:t>
      </w:r>
      <w:r w:rsidRPr="00C97023">
        <w:rPr>
          <w:szCs w:val="28"/>
        </w:rPr>
        <w:t xml:space="preserve">HĐND </w:t>
      </w:r>
      <w:r w:rsidRPr="00C97023">
        <w:rPr>
          <w:szCs w:val="28"/>
          <w:lang w:val="vi-VN"/>
        </w:rPr>
        <w:t>các cấp</w:t>
      </w:r>
      <w:r w:rsidR="00FF6BF8">
        <w:rPr>
          <w:szCs w:val="28"/>
        </w:rPr>
        <w:t xml:space="preserve">: </w:t>
      </w:r>
      <w:r>
        <w:rPr>
          <w:szCs w:val="28"/>
        </w:rPr>
        <w:t xml:space="preserve"> </w:t>
      </w:r>
      <w:r w:rsidR="008064FE" w:rsidRPr="00BF7FEE">
        <w:t xml:space="preserve">phối hợp với </w:t>
      </w:r>
      <w:r w:rsidR="008064FE">
        <w:t xml:space="preserve">Thường trực HĐND huyện </w:t>
      </w:r>
      <w:r w:rsidR="008064FE" w:rsidRPr="00BF7FEE">
        <w:t xml:space="preserve">tổ chức </w:t>
      </w:r>
      <w:r w:rsidR="008064FE" w:rsidRPr="00BF7FEE">
        <w:rPr>
          <w:lang w:val="vi-VN"/>
        </w:rPr>
        <w:t>04</w:t>
      </w:r>
      <w:r w:rsidR="008064FE" w:rsidRPr="00BF7FEE">
        <w:t xml:space="preserve"> điểm tiếp xúc </w:t>
      </w:r>
      <w:r w:rsidR="008064FE" w:rsidRPr="00BF7FEE">
        <w:lastRenderedPageBreak/>
        <w:t>cử tri với đại biểu HĐND 2 cấp tỉnh, huyện</w:t>
      </w:r>
      <w:r w:rsidR="008064FE" w:rsidRPr="00BF7FEE">
        <w:rPr>
          <w:lang w:val="vi-VN"/>
        </w:rPr>
        <w:t xml:space="preserve"> sau kỳ họp thứ 9 và trước kỳ họp thứ 11</w:t>
      </w:r>
      <w:r w:rsidR="008064FE" w:rsidRPr="00BF7FEE">
        <w:rPr>
          <w:i/>
          <w:szCs w:val="28"/>
        </w:rPr>
        <w:t>.</w:t>
      </w:r>
      <w:r w:rsidR="008064FE" w:rsidRPr="00BF7FEE">
        <w:rPr>
          <w:szCs w:val="28"/>
        </w:rPr>
        <w:t xml:space="preserve"> </w:t>
      </w:r>
      <w:r w:rsidR="008064FE">
        <w:rPr>
          <w:szCs w:val="28"/>
          <w:lang w:val="vi-VN"/>
        </w:rPr>
        <w:t>(</w:t>
      </w:r>
      <w:r w:rsidR="008064FE" w:rsidRPr="00BF7FEE">
        <w:rPr>
          <w:szCs w:val="28"/>
          <w:lang w:val="vi-VN"/>
        </w:rPr>
        <w:t>Trước và sau</w:t>
      </w:r>
      <w:r w:rsidR="008064FE">
        <w:rPr>
          <w:szCs w:val="28"/>
          <w:lang w:val="vi-VN"/>
        </w:rPr>
        <w:t xml:space="preserve"> kỳ họp thứ 10 HĐND tỉnh, huyện, d</w:t>
      </w:r>
      <w:r w:rsidR="008064FE" w:rsidRPr="00BF7FEE">
        <w:rPr>
          <w:szCs w:val="28"/>
          <w:lang w:val="vi-VN"/>
        </w:rPr>
        <w:t>o tình hình dịch bệnh Covid-19 nên không tổ chức tiếp xúc cử tri</w:t>
      </w:r>
      <w:r w:rsidR="008064FE">
        <w:rPr>
          <w:szCs w:val="28"/>
          <w:lang w:val="vi-VN"/>
        </w:rPr>
        <w:t>).</w:t>
      </w:r>
      <w:r w:rsidR="008064FE" w:rsidRPr="00BF7FEE">
        <w:rPr>
          <w:szCs w:val="28"/>
          <w:lang w:val="vi-VN"/>
        </w:rPr>
        <w:t xml:space="preserve"> </w:t>
      </w:r>
      <w:r w:rsidR="008064FE" w:rsidRPr="00BF7FEE">
        <w:rPr>
          <w:szCs w:val="28"/>
        </w:rPr>
        <w:t xml:space="preserve">Tổng số cử tri tham dự: </w:t>
      </w:r>
      <w:r w:rsidR="008064FE" w:rsidRPr="00BF7FEE">
        <w:rPr>
          <w:szCs w:val="28"/>
          <w:lang w:val="vi-VN"/>
        </w:rPr>
        <w:t>370</w:t>
      </w:r>
      <w:r w:rsidR="008064FE" w:rsidRPr="00BF7FEE">
        <w:rPr>
          <w:szCs w:val="28"/>
        </w:rPr>
        <w:t xml:space="preserve"> người, có 4</w:t>
      </w:r>
      <w:r w:rsidR="008064FE" w:rsidRPr="00BF7FEE">
        <w:rPr>
          <w:szCs w:val="28"/>
          <w:lang w:val="vi-VN"/>
        </w:rPr>
        <w:t>3</w:t>
      </w:r>
      <w:r w:rsidR="008064FE" w:rsidRPr="00BF7FEE">
        <w:rPr>
          <w:b/>
          <w:szCs w:val="28"/>
        </w:rPr>
        <w:t xml:space="preserve"> </w:t>
      </w:r>
      <w:r w:rsidR="008064FE" w:rsidRPr="00BF7FEE">
        <w:rPr>
          <w:szCs w:val="28"/>
        </w:rPr>
        <w:t xml:space="preserve">cử tri phát biểu với </w:t>
      </w:r>
      <w:r w:rsidR="008064FE" w:rsidRPr="00BF7FEE">
        <w:rPr>
          <w:szCs w:val="28"/>
          <w:lang w:val="vi-VN"/>
        </w:rPr>
        <w:t>68</w:t>
      </w:r>
      <w:r w:rsidR="008064FE" w:rsidRPr="00BF7FEE">
        <w:rPr>
          <w:b/>
          <w:szCs w:val="28"/>
        </w:rPr>
        <w:t xml:space="preserve"> </w:t>
      </w:r>
      <w:r w:rsidR="008064FE" w:rsidRPr="00BF7FEE">
        <w:rPr>
          <w:szCs w:val="28"/>
        </w:rPr>
        <w:t>ý kiến</w:t>
      </w:r>
      <w:r w:rsidR="008064FE" w:rsidRPr="00BF7FEE">
        <w:rPr>
          <w:szCs w:val="28"/>
          <w:lang w:val="vi-VN"/>
        </w:rPr>
        <w:t xml:space="preserve"> và 4 ý kiến đề đạt bằng văn bản được gửi trực tiếp</w:t>
      </w:r>
      <w:r w:rsidR="008064FE" w:rsidRPr="00BF7FEE">
        <w:rPr>
          <w:szCs w:val="28"/>
        </w:rPr>
        <w:t>. Phần lớn các ý kiến phản ánh, kiến nghị của cử tri tập trung vào các lĩnh vực về: đường giao thông nông thôn, xây dựng nông thôn mới, đô thị văn minh, điện đường</w:t>
      </w:r>
      <w:r w:rsidR="008064FE" w:rsidRPr="00BF7FEE">
        <w:rPr>
          <w:szCs w:val="28"/>
          <w:lang w:val="vi-VN"/>
        </w:rPr>
        <w:t>, chế độ chính sách</w:t>
      </w:r>
      <w:r w:rsidR="008064FE" w:rsidRPr="00BF7FEE">
        <w:rPr>
          <w:szCs w:val="28"/>
        </w:rPr>
        <w:t xml:space="preserve"> và một số ý kiến khác</w:t>
      </w:r>
      <w:r w:rsidR="008064FE" w:rsidRPr="00BF7FEE">
        <w:rPr>
          <w:szCs w:val="28"/>
          <w:lang w:val="vi-VN"/>
        </w:rPr>
        <w:t>..</w:t>
      </w:r>
      <w:r w:rsidR="008064FE" w:rsidRPr="00BF7FEE">
        <w:rPr>
          <w:szCs w:val="28"/>
        </w:rPr>
        <w:t xml:space="preserve">. </w:t>
      </w:r>
      <w:r w:rsidR="008064FE">
        <w:rPr>
          <w:szCs w:val="28"/>
        </w:rPr>
        <w:t>T</w:t>
      </w:r>
      <w:r w:rsidR="008064FE" w:rsidRPr="00BF7FEE">
        <w:rPr>
          <w:szCs w:val="28"/>
        </w:rPr>
        <w:t xml:space="preserve">ổng hợp ý kiến, kiến nghị của cử tri </w:t>
      </w:r>
      <w:r w:rsidR="008064FE">
        <w:rPr>
          <w:szCs w:val="28"/>
        </w:rPr>
        <w:t>gửi các cơ quan</w:t>
      </w:r>
      <w:r w:rsidR="008064FE" w:rsidRPr="00BF7FEE">
        <w:rPr>
          <w:szCs w:val="28"/>
        </w:rPr>
        <w:t>, các ngành chức năng xem xét, trả lời đảm bảo thời gian theo Luật định. Đồng thời, giám sát việc giải quyết ý kiến, kiến nghị của cử tri; ý kiến chất vấn của đại biểu HĐND tại các kỳ họp</w:t>
      </w:r>
      <w:r w:rsidR="008064FE">
        <w:rPr>
          <w:szCs w:val="28"/>
        </w:rPr>
        <w:t>.</w:t>
      </w:r>
    </w:p>
    <w:p w:rsidR="00C65419" w:rsidRDefault="00431156" w:rsidP="00C6541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792B0D">
        <w:rPr>
          <w:szCs w:val="28"/>
          <w:lang w:val="vi-VN"/>
        </w:rPr>
        <w:t>-</w:t>
      </w:r>
      <w:r w:rsidR="00E55894">
        <w:rPr>
          <w:szCs w:val="28"/>
          <w:lang w:val="vi-VN"/>
        </w:rPr>
        <w:t xml:space="preserve"> </w:t>
      </w:r>
      <w:r w:rsidRPr="00C46DD9">
        <w:rPr>
          <w:szCs w:val="28"/>
          <w:lang w:val="vi-VN"/>
        </w:rPr>
        <w:t>MTTQ Việt Nam huyện xây dựng Hướng dẫn số 07/HD-MTTQ BTT, ngày 18/3/2020 về tuyên truyền phổ biến, giáo dục pháp luật nhằm tiếp tục đổi mới nội dung, hình thức tuyên truyền, phổ biến pháp luật nhằm đảm bảo tính hiệu quả, thiết thực, gắn với nhiệm vụ chính trị của Mặt trận Tổ quốc Việt Nam và các tổ chứ</w:t>
      </w:r>
      <w:r>
        <w:rPr>
          <w:szCs w:val="28"/>
          <w:lang w:val="vi-VN"/>
        </w:rPr>
        <w:t>c thành viên</w:t>
      </w:r>
      <w:r w:rsidRPr="00C46DD9">
        <w:rPr>
          <w:szCs w:val="28"/>
          <w:lang w:val="vi-VN"/>
        </w:rPr>
        <w:t>. Vận động nhân dân tham gia tuyên truyền và chấp hành nghiêm chỉnh pháp luật và hương ước, quy ước. Nâng cao chất lượng, hiệu quả công tác TTPBPL; thực hiện hòa giải ở cơ sở; phối hợp với MTTQ tỉnh tổ chức 01 lớp tuyên truyền, phổ biến, giáo dục phát luật tại xã Trúc Sơn với hơn 30 ngườ</w:t>
      </w:r>
      <w:r w:rsidR="00DB4181">
        <w:rPr>
          <w:szCs w:val="28"/>
          <w:lang w:val="vi-VN"/>
        </w:rPr>
        <w:t>i tham gia</w:t>
      </w:r>
      <w:r w:rsidR="00DB4181">
        <w:rPr>
          <w:szCs w:val="28"/>
        </w:rPr>
        <w:t>.</w:t>
      </w:r>
      <w:r w:rsidRPr="00C46DD9">
        <w:rPr>
          <w:szCs w:val="28"/>
          <w:lang w:val="vi-VN"/>
        </w:rPr>
        <w:t xml:space="preserve"> </w:t>
      </w:r>
    </w:p>
    <w:p w:rsidR="00C65419" w:rsidRDefault="00C65419" w:rsidP="00C6541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520FE5">
        <w:rPr>
          <w:bCs/>
          <w:spacing w:val="-4"/>
          <w:szCs w:val="28"/>
          <w:lang w:val="vi-VN"/>
        </w:rPr>
        <w:t>-</w:t>
      </w:r>
      <w:r w:rsidRPr="00520FE5">
        <w:rPr>
          <w:bCs/>
          <w:i/>
          <w:spacing w:val="-4"/>
          <w:szCs w:val="28"/>
          <w:lang w:val="vi-VN"/>
        </w:rPr>
        <w:t xml:space="preserve"> Công tác tiếp công dân:</w:t>
      </w:r>
      <w:r w:rsidRPr="00520FE5">
        <w:rPr>
          <w:b/>
          <w:color w:val="000000"/>
          <w:kern w:val="28"/>
          <w:szCs w:val="28"/>
          <w:lang w:val="sv-SE"/>
        </w:rPr>
        <w:t xml:space="preserve"> </w:t>
      </w:r>
      <w:r w:rsidRPr="00520FE5">
        <w:rPr>
          <w:color w:val="000000"/>
          <w:kern w:val="28"/>
          <w:szCs w:val="28"/>
          <w:lang w:val="sv-SE"/>
        </w:rPr>
        <w:t xml:space="preserve">Thực hiện nghiêm lịch tiếp công dân định kỳ và đột xuất xử lý những vấn đề nổi cộm, xử lý, tham mưu giải quyết kịp thời khiếu nại, tố cáo của công dân. </w:t>
      </w:r>
      <w:r w:rsidRPr="00520FE5">
        <w:rPr>
          <w:bCs/>
          <w:spacing w:val="-4"/>
          <w:szCs w:val="28"/>
          <w:lang w:val="vi-VN"/>
        </w:rPr>
        <w:t>Toàn huyện đã tiếp</w:t>
      </w:r>
      <w:r>
        <w:rPr>
          <w:bCs/>
          <w:spacing w:val="-4"/>
          <w:szCs w:val="28"/>
        </w:rPr>
        <w:t xml:space="preserve"> 155 </w:t>
      </w:r>
      <w:r w:rsidRPr="00520FE5">
        <w:rPr>
          <w:bCs/>
          <w:spacing w:val="-4"/>
          <w:szCs w:val="28"/>
          <w:lang w:val="vi-VN"/>
        </w:rPr>
        <w:t>lượt,</w:t>
      </w:r>
      <w:r w:rsidRPr="00520FE5">
        <w:rPr>
          <w:bCs/>
          <w:spacing w:val="-4"/>
          <w:szCs w:val="28"/>
        </w:rPr>
        <w:t xml:space="preserve"> </w:t>
      </w:r>
      <w:r>
        <w:rPr>
          <w:bCs/>
          <w:spacing w:val="-4"/>
          <w:szCs w:val="28"/>
        </w:rPr>
        <w:t xml:space="preserve">156 </w:t>
      </w:r>
      <w:r w:rsidRPr="00520FE5">
        <w:rPr>
          <w:bCs/>
          <w:spacing w:val="-4"/>
          <w:szCs w:val="28"/>
        </w:rPr>
        <w:t xml:space="preserve">vụ, </w:t>
      </w:r>
      <w:r w:rsidRPr="00520FE5">
        <w:rPr>
          <w:bCs/>
          <w:spacing w:val="-4"/>
          <w:szCs w:val="28"/>
          <w:lang w:val="vi-VN"/>
        </w:rPr>
        <w:t>với</w:t>
      </w:r>
      <w:r>
        <w:rPr>
          <w:bCs/>
          <w:spacing w:val="-4"/>
          <w:szCs w:val="28"/>
        </w:rPr>
        <w:t xml:space="preserve"> 181 </w:t>
      </w:r>
      <w:r w:rsidRPr="00520FE5">
        <w:rPr>
          <w:bCs/>
          <w:spacing w:val="-4"/>
          <w:szCs w:val="28"/>
          <w:lang w:val="vi-VN"/>
        </w:rPr>
        <w:t xml:space="preserve">công dân, </w:t>
      </w:r>
      <w:r>
        <w:rPr>
          <w:bCs/>
          <w:spacing w:val="-4"/>
          <w:szCs w:val="28"/>
        </w:rPr>
        <w:t>giảm 28</w:t>
      </w:r>
      <w:r w:rsidRPr="00520FE5">
        <w:rPr>
          <w:bCs/>
          <w:spacing w:val="-4"/>
          <w:szCs w:val="28"/>
          <w:lang w:val="vi-VN"/>
        </w:rPr>
        <w:t>% so với năm 201</w:t>
      </w:r>
      <w:r w:rsidRPr="00520FE5">
        <w:rPr>
          <w:bCs/>
          <w:spacing w:val="-4"/>
          <w:szCs w:val="28"/>
        </w:rPr>
        <w:t>9</w:t>
      </w:r>
      <w:r w:rsidRPr="00520FE5">
        <w:rPr>
          <w:bCs/>
          <w:spacing w:val="-4"/>
          <w:szCs w:val="28"/>
          <w:lang w:val="vi-VN"/>
        </w:rPr>
        <w:t>, trong đó: cấp huyện tiếp</w:t>
      </w:r>
      <w:r>
        <w:rPr>
          <w:bCs/>
          <w:spacing w:val="-4"/>
          <w:szCs w:val="28"/>
        </w:rPr>
        <w:t xml:space="preserve"> 57 </w:t>
      </w:r>
      <w:r w:rsidRPr="00520FE5">
        <w:rPr>
          <w:bCs/>
          <w:spacing w:val="-4"/>
          <w:szCs w:val="28"/>
          <w:lang w:val="vi-VN"/>
        </w:rPr>
        <w:t>lượt,</w:t>
      </w:r>
      <w:r>
        <w:rPr>
          <w:bCs/>
          <w:spacing w:val="-4"/>
          <w:szCs w:val="28"/>
        </w:rPr>
        <w:t xml:space="preserve"> 58 vụ, 79 </w:t>
      </w:r>
      <w:r w:rsidRPr="008779E0">
        <w:rPr>
          <w:bCs/>
          <w:spacing w:val="-4"/>
          <w:szCs w:val="28"/>
          <w:lang w:val="vi-VN"/>
        </w:rPr>
        <w:t>người; cấp</w:t>
      </w:r>
      <w:r w:rsidRPr="00520FE5">
        <w:rPr>
          <w:bCs/>
          <w:spacing w:val="-4"/>
          <w:szCs w:val="28"/>
          <w:lang w:val="vi-VN"/>
        </w:rPr>
        <w:t xml:space="preserve"> xã tiếp</w:t>
      </w:r>
      <w:r>
        <w:rPr>
          <w:bCs/>
          <w:spacing w:val="-4"/>
          <w:szCs w:val="28"/>
        </w:rPr>
        <w:t xml:space="preserve"> 98 </w:t>
      </w:r>
      <w:r w:rsidRPr="00520FE5">
        <w:rPr>
          <w:bCs/>
          <w:spacing w:val="-4"/>
          <w:szCs w:val="28"/>
          <w:lang w:val="vi-VN"/>
        </w:rPr>
        <w:t>lượt,</w:t>
      </w:r>
      <w:r w:rsidRPr="00520FE5">
        <w:rPr>
          <w:bCs/>
          <w:spacing w:val="-4"/>
          <w:szCs w:val="28"/>
        </w:rPr>
        <w:t xml:space="preserve"> </w:t>
      </w:r>
      <w:r>
        <w:rPr>
          <w:bCs/>
          <w:spacing w:val="-4"/>
          <w:szCs w:val="28"/>
        </w:rPr>
        <w:t xml:space="preserve">98 </w:t>
      </w:r>
      <w:r w:rsidRPr="00520FE5">
        <w:rPr>
          <w:bCs/>
          <w:spacing w:val="-4"/>
          <w:szCs w:val="28"/>
        </w:rPr>
        <w:t xml:space="preserve">vụ, </w:t>
      </w:r>
      <w:r>
        <w:rPr>
          <w:bCs/>
          <w:spacing w:val="-4"/>
          <w:szCs w:val="28"/>
        </w:rPr>
        <w:t xml:space="preserve">102 </w:t>
      </w:r>
      <w:r w:rsidRPr="00520FE5">
        <w:rPr>
          <w:bCs/>
          <w:spacing w:val="-4"/>
          <w:szCs w:val="28"/>
          <w:lang w:val="vi-VN"/>
        </w:rPr>
        <w:t xml:space="preserve">người. Tiếp thường xuyên của các cơ quan, ban ngành, các xã thị trấn: </w:t>
      </w:r>
      <w:r>
        <w:rPr>
          <w:bCs/>
          <w:spacing w:val="-4"/>
          <w:szCs w:val="28"/>
        </w:rPr>
        <w:t xml:space="preserve">105 </w:t>
      </w:r>
      <w:r w:rsidRPr="00520FE5">
        <w:rPr>
          <w:bCs/>
          <w:spacing w:val="-4"/>
          <w:szCs w:val="28"/>
          <w:lang w:val="vi-VN"/>
        </w:rPr>
        <w:t>lượt</w:t>
      </w:r>
      <w:r>
        <w:rPr>
          <w:bCs/>
          <w:spacing w:val="-4"/>
          <w:szCs w:val="28"/>
        </w:rPr>
        <w:t xml:space="preserve">, 105 </w:t>
      </w:r>
      <w:r w:rsidRPr="00520FE5">
        <w:rPr>
          <w:bCs/>
          <w:spacing w:val="-4"/>
          <w:szCs w:val="28"/>
          <w:lang w:val="vi-VN"/>
        </w:rPr>
        <w:t xml:space="preserve">vụ, </w:t>
      </w:r>
      <w:r>
        <w:rPr>
          <w:bCs/>
          <w:spacing w:val="-4"/>
          <w:szCs w:val="28"/>
        </w:rPr>
        <w:t xml:space="preserve">109 </w:t>
      </w:r>
      <w:r w:rsidRPr="00520FE5">
        <w:rPr>
          <w:bCs/>
          <w:spacing w:val="-4"/>
          <w:szCs w:val="28"/>
          <w:lang w:val="vi-VN"/>
        </w:rPr>
        <w:t>người</w:t>
      </w:r>
      <w:r w:rsidRPr="00520FE5">
        <w:rPr>
          <w:bCs/>
          <w:spacing w:val="-4"/>
          <w:szCs w:val="28"/>
        </w:rPr>
        <w:t>,</w:t>
      </w:r>
      <w:r w:rsidRPr="00520FE5">
        <w:rPr>
          <w:bCs/>
          <w:spacing w:val="-4"/>
          <w:szCs w:val="28"/>
          <w:lang w:val="vi-VN"/>
        </w:rPr>
        <w:t xml:space="preserve"> chiếm </w:t>
      </w:r>
      <w:r w:rsidRPr="00520FE5">
        <w:rPr>
          <w:bCs/>
          <w:spacing w:val="-4"/>
          <w:szCs w:val="28"/>
        </w:rPr>
        <w:t>6</w:t>
      </w:r>
      <w:r>
        <w:rPr>
          <w:bCs/>
          <w:spacing w:val="-4"/>
          <w:szCs w:val="28"/>
        </w:rPr>
        <w:t>8</w:t>
      </w:r>
      <w:r w:rsidRPr="00520FE5">
        <w:rPr>
          <w:bCs/>
          <w:spacing w:val="-4"/>
          <w:szCs w:val="28"/>
          <w:lang w:val="vi-VN"/>
        </w:rPr>
        <w:t>%</w:t>
      </w:r>
      <w:r w:rsidRPr="00520FE5">
        <w:rPr>
          <w:spacing w:val="-4"/>
          <w:kern w:val="28"/>
          <w:szCs w:val="28"/>
          <w:lang w:val="vi-VN"/>
        </w:rPr>
        <w:t xml:space="preserve">. </w:t>
      </w:r>
      <w:r w:rsidRPr="00520FE5">
        <w:rPr>
          <w:i/>
          <w:spacing w:val="-4"/>
          <w:kern w:val="28"/>
          <w:szCs w:val="28"/>
          <w:lang w:val="vi-VN"/>
        </w:rPr>
        <w:t xml:space="preserve"> </w:t>
      </w:r>
      <w:r w:rsidRPr="00C65419">
        <w:rPr>
          <w:spacing w:val="-4"/>
          <w:szCs w:val="28"/>
          <w:lang w:val="vi-VN"/>
        </w:rPr>
        <w:t>Giải quyết đơn thư của công dân:</w:t>
      </w:r>
      <w:r w:rsidRPr="00C65419">
        <w:rPr>
          <w:spacing w:val="-4"/>
          <w:kern w:val="28"/>
          <w:szCs w:val="28"/>
          <w:lang w:val="vi-VN"/>
        </w:rPr>
        <w:t xml:space="preserve"> </w:t>
      </w:r>
      <w:r w:rsidRPr="00520FE5">
        <w:rPr>
          <w:spacing w:val="-4"/>
          <w:kern w:val="28"/>
          <w:szCs w:val="28"/>
          <w:lang w:val="vi-VN"/>
        </w:rPr>
        <w:t>Tổng số đơn thư đã tiếp nhận:</w:t>
      </w:r>
      <w:r>
        <w:rPr>
          <w:spacing w:val="-4"/>
          <w:kern w:val="28"/>
          <w:szCs w:val="28"/>
        </w:rPr>
        <w:t xml:space="preserve"> 95</w:t>
      </w:r>
      <w:r w:rsidRPr="00520FE5">
        <w:rPr>
          <w:spacing w:val="-4"/>
          <w:kern w:val="28"/>
          <w:szCs w:val="28"/>
        </w:rPr>
        <w:t xml:space="preserve"> </w:t>
      </w:r>
      <w:r w:rsidRPr="00520FE5">
        <w:rPr>
          <w:spacing w:val="-4"/>
          <w:kern w:val="28"/>
          <w:szCs w:val="28"/>
          <w:lang w:val="vi-VN"/>
        </w:rPr>
        <w:t>đơn, giảm so với cùng kỳ năm trước</w:t>
      </w:r>
      <w:r w:rsidRPr="00520FE5">
        <w:rPr>
          <w:spacing w:val="-4"/>
          <w:kern w:val="28"/>
          <w:szCs w:val="28"/>
        </w:rPr>
        <w:t xml:space="preserve"> </w:t>
      </w:r>
      <w:r>
        <w:rPr>
          <w:spacing w:val="-4"/>
          <w:kern w:val="28"/>
          <w:szCs w:val="28"/>
        </w:rPr>
        <w:t>51</w:t>
      </w:r>
      <w:r w:rsidRPr="00520FE5">
        <w:rPr>
          <w:spacing w:val="-4"/>
          <w:kern w:val="28"/>
          <w:szCs w:val="28"/>
          <w:lang w:val="vi-VN"/>
        </w:rPr>
        <w:t xml:space="preserve">%, trong đó: Cấp huyện </w:t>
      </w:r>
      <w:r w:rsidRPr="00520FE5">
        <w:rPr>
          <w:spacing w:val="-4"/>
          <w:kern w:val="28"/>
          <w:szCs w:val="28"/>
        </w:rPr>
        <w:t>3</w:t>
      </w:r>
      <w:r>
        <w:rPr>
          <w:spacing w:val="-4"/>
          <w:kern w:val="28"/>
          <w:szCs w:val="28"/>
        </w:rPr>
        <w:t>9</w:t>
      </w:r>
      <w:r w:rsidRPr="00520FE5">
        <w:rPr>
          <w:spacing w:val="-4"/>
          <w:kern w:val="28"/>
          <w:szCs w:val="28"/>
        </w:rPr>
        <w:t xml:space="preserve"> </w:t>
      </w:r>
      <w:r w:rsidRPr="00520FE5">
        <w:rPr>
          <w:spacing w:val="-4"/>
          <w:kern w:val="28"/>
          <w:szCs w:val="28"/>
          <w:lang w:val="vi-VN"/>
        </w:rPr>
        <w:t xml:space="preserve">đơn, chiếm </w:t>
      </w:r>
      <w:r w:rsidRPr="00520FE5">
        <w:rPr>
          <w:spacing w:val="-4"/>
          <w:kern w:val="28"/>
          <w:szCs w:val="28"/>
        </w:rPr>
        <w:t>41</w:t>
      </w:r>
      <w:r w:rsidRPr="00520FE5">
        <w:rPr>
          <w:spacing w:val="-4"/>
          <w:kern w:val="28"/>
          <w:szCs w:val="28"/>
          <w:lang w:val="vi-VN"/>
        </w:rPr>
        <w:t>%; Cấp xã</w:t>
      </w:r>
      <w:r>
        <w:rPr>
          <w:spacing w:val="-4"/>
          <w:kern w:val="28"/>
          <w:szCs w:val="28"/>
        </w:rPr>
        <w:t xml:space="preserve"> 56</w:t>
      </w:r>
      <w:r w:rsidRPr="00520FE5">
        <w:rPr>
          <w:spacing w:val="-4"/>
          <w:kern w:val="28"/>
          <w:szCs w:val="28"/>
        </w:rPr>
        <w:t xml:space="preserve"> </w:t>
      </w:r>
      <w:r w:rsidRPr="00520FE5">
        <w:rPr>
          <w:spacing w:val="-4"/>
          <w:kern w:val="28"/>
          <w:szCs w:val="28"/>
          <w:lang w:val="vi-VN"/>
        </w:rPr>
        <w:t>đơn, chiếm</w:t>
      </w:r>
      <w:r>
        <w:rPr>
          <w:spacing w:val="-4"/>
          <w:kern w:val="28"/>
          <w:szCs w:val="28"/>
        </w:rPr>
        <w:t xml:space="preserve"> 59</w:t>
      </w:r>
      <w:r w:rsidRPr="00520FE5">
        <w:rPr>
          <w:spacing w:val="-4"/>
          <w:kern w:val="28"/>
          <w:szCs w:val="28"/>
          <w:lang w:val="vi-VN"/>
        </w:rPr>
        <w:t>%, đã giải quyết xong</w:t>
      </w:r>
      <w:r>
        <w:rPr>
          <w:spacing w:val="-4"/>
          <w:kern w:val="28"/>
          <w:szCs w:val="28"/>
        </w:rPr>
        <w:t xml:space="preserve"> 95</w:t>
      </w:r>
      <w:r w:rsidRPr="00520FE5">
        <w:rPr>
          <w:spacing w:val="-4"/>
          <w:kern w:val="28"/>
          <w:szCs w:val="28"/>
          <w:lang w:val="vi-VN"/>
        </w:rPr>
        <w:t>/</w:t>
      </w:r>
      <w:r>
        <w:rPr>
          <w:spacing w:val="-4"/>
          <w:kern w:val="28"/>
          <w:szCs w:val="28"/>
        </w:rPr>
        <w:t>95</w:t>
      </w:r>
      <w:r w:rsidRPr="00520FE5">
        <w:rPr>
          <w:spacing w:val="-4"/>
          <w:kern w:val="28"/>
          <w:szCs w:val="28"/>
        </w:rPr>
        <w:t xml:space="preserve"> </w:t>
      </w:r>
      <w:r w:rsidRPr="00520FE5">
        <w:rPr>
          <w:spacing w:val="-4"/>
          <w:kern w:val="28"/>
          <w:szCs w:val="28"/>
          <w:lang w:val="vi-VN"/>
        </w:rPr>
        <w:t>đơn, đạt</w:t>
      </w:r>
      <w:r w:rsidRPr="00520FE5">
        <w:rPr>
          <w:spacing w:val="-4"/>
          <w:kern w:val="28"/>
          <w:szCs w:val="28"/>
        </w:rPr>
        <w:t xml:space="preserve"> 100</w:t>
      </w:r>
      <w:r w:rsidRPr="00520FE5">
        <w:rPr>
          <w:spacing w:val="-4"/>
          <w:kern w:val="28"/>
          <w:szCs w:val="28"/>
          <w:lang w:val="vi-VN"/>
        </w:rPr>
        <w:t>%. Nội dung đơn kiến nghị, phản ánh của công dân chủ yếu liên quan đến lĩnh vực đất đai, chế độ chính sách,</w:t>
      </w:r>
      <w:r w:rsidRPr="00520FE5">
        <w:rPr>
          <w:spacing w:val="-4"/>
          <w:kern w:val="28"/>
          <w:szCs w:val="28"/>
        </w:rPr>
        <w:t xml:space="preserve"> môi trường, tư pháp</w:t>
      </w:r>
      <w:r w:rsidRPr="00520FE5">
        <w:rPr>
          <w:spacing w:val="-4"/>
          <w:kern w:val="28"/>
          <w:szCs w:val="28"/>
          <w:lang w:val="vi-VN"/>
        </w:rPr>
        <w:t>.</w:t>
      </w:r>
      <w:r w:rsidRPr="00520FE5">
        <w:rPr>
          <w:spacing w:val="-4"/>
          <w:kern w:val="28"/>
          <w:szCs w:val="28"/>
        </w:rPr>
        <w:t xml:space="preserve"> </w:t>
      </w:r>
    </w:p>
    <w:p w:rsidR="00E55894" w:rsidRPr="00C46DD9"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Pr>
          <w:szCs w:val="28"/>
        </w:rPr>
        <w:t xml:space="preserve">- </w:t>
      </w:r>
      <w:r w:rsidRPr="00C46DD9">
        <w:rPr>
          <w:szCs w:val="28"/>
          <w:lang w:val="vi-VN"/>
        </w:rPr>
        <w:t xml:space="preserve">Ủy ban nhân dân các xã, thị trấn </w:t>
      </w:r>
      <w:r>
        <w:rPr>
          <w:szCs w:val="28"/>
        </w:rPr>
        <w:t>đã</w:t>
      </w:r>
      <w:r w:rsidRPr="00C46DD9">
        <w:rPr>
          <w:szCs w:val="28"/>
          <w:lang w:val="vi-VN"/>
        </w:rPr>
        <w:t xml:space="preserve"> tổ chức triển khai, thực hiện theo quy định của PLDC trên địa bàn các xã, thị trấ</w:t>
      </w:r>
      <w:r>
        <w:rPr>
          <w:szCs w:val="28"/>
          <w:lang w:val="vi-VN"/>
        </w:rPr>
        <w:t>n</w:t>
      </w:r>
      <w:r>
        <w:rPr>
          <w:szCs w:val="28"/>
        </w:rPr>
        <w:t xml:space="preserve">, </w:t>
      </w:r>
      <w:r w:rsidRPr="00C46DD9">
        <w:rPr>
          <w:szCs w:val="28"/>
          <w:lang w:val="vi-VN"/>
        </w:rPr>
        <w:t>phối hợp triển khai tuyên truyền đến đội ngũ cán bộ, đảng viên cấp mình và đến với hội viên, đoàn viên, người dân trên các địa bàn thôn, buôn, bon, TDP với nhiều hình thức đa dạng, phong phú thông qua hệ thống loa truyền thanh, hội nghị, qua việc họp dân… Đặc biệt là những việc liên quan trực tiếp đến người dân; có những đơn vị treo nội dung tóm tắt PLDC ở trụ sở xã và nhà văn hóa các thôn. Qua đó góp phần nâng cao nhận thức về DCCS theo đúng tinh thần “Dân biết, dân bàn, dân làm, dân kiểm tra”.</w:t>
      </w:r>
    </w:p>
    <w:p w:rsidR="00E55894" w:rsidRPr="00031E21" w:rsidRDefault="00E55894" w:rsidP="00431156">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031E21">
        <w:rPr>
          <w:szCs w:val="28"/>
          <w:lang w:val="vi-VN"/>
        </w:rPr>
        <w:t>- Tham gia hòa giải cơ sở</w:t>
      </w:r>
      <w:r w:rsidR="00031E21">
        <w:rPr>
          <w:szCs w:val="28"/>
        </w:rPr>
        <w:t>:</w:t>
      </w:r>
      <w:r w:rsidR="00031E21" w:rsidRPr="00031E21">
        <w:rPr>
          <w:szCs w:val="28"/>
          <w:lang w:val="vi-VN"/>
        </w:rPr>
        <w:t xml:space="preserve"> Phối hợp, hướng dẫn Mặt trận cơ sở tham gia công tác hoà giải các mâu thuẫn trong nội bộ nhân dân. Toàn huyện có 12</w:t>
      </w:r>
      <w:r w:rsidR="002D0777">
        <w:rPr>
          <w:szCs w:val="28"/>
        </w:rPr>
        <w:t>4</w:t>
      </w:r>
      <w:r w:rsidR="00031E21" w:rsidRPr="00031E21">
        <w:rPr>
          <w:szCs w:val="28"/>
          <w:lang w:val="vi-VN"/>
        </w:rPr>
        <w:t>/12</w:t>
      </w:r>
      <w:r w:rsidR="002D0777">
        <w:rPr>
          <w:szCs w:val="28"/>
        </w:rPr>
        <w:t>4</w:t>
      </w:r>
      <w:r w:rsidR="00031E21" w:rsidRPr="00031E21">
        <w:rPr>
          <w:szCs w:val="28"/>
          <w:lang w:val="vi-VN"/>
        </w:rPr>
        <w:t xml:space="preserve"> tổ hòa giải với </w:t>
      </w:r>
      <w:r w:rsidR="002D0777">
        <w:rPr>
          <w:szCs w:val="28"/>
        </w:rPr>
        <w:t>639</w:t>
      </w:r>
      <w:r w:rsidR="00031E21" w:rsidRPr="00031E21">
        <w:rPr>
          <w:szCs w:val="28"/>
          <w:lang w:val="vi-VN"/>
        </w:rPr>
        <w:t xml:space="preserve"> hòa giải viên, năm 20</w:t>
      </w:r>
      <w:r w:rsidR="00031E21">
        <w:rPr>
          <w:szCs w:val="28"/>
        </w:rPr>
        <w:t>20</w:t>
      </w:r>
      <w:r w:rsidR="00031E21" w:rsidRPr="00031E21">
        <w:rPr>
          <w:szCs w:val="28"/>
          <w:lang w:val="vi-VN"/>
        </w:rPr>
        <w:t xml:space="preserve"> đã tiếp nhận </w:t>
      </w:r>
      <w:r w:rsidR="002D0777">
        <w:rPr>
          <w:szCs w:val="28"/>
        </w:rPr>
        <w:t>75</w:t>
      </w:r>
      <w:r w:rsidR="00031E21" w:rsidRPr="00031E21">
        <w:rPr>
          <w:szCs w:val="28"/>
          <w:lang w:val="vi-VN"/>
        </w:rPr>
        <w:t xml:space="preserve"> vụ việc, trong đó: Hòa giải thành </w:t>
      </w:r>
      <w:r w:rsidR="002D0777">
        <w:rPr>
          <w:szCs w:val="28"/>
        </w:rPr>
        <w:t>44</w:t>
      </w:r>
      <w:r w:rsidR="00031E21" w:rsidRPr="00031E21">
        <w:rPr>
          <w:szCs w:val="28"/>
          <w:lang w:val="vi-VN"/>
        </w:rPr>
        <w:t xml:space="preserve"> vụ việc và hòa giải không thành </w:t>
      </w:r>
      <w:r w:rsidR="002D0777">
        <w:rPr>
          <w:szCs w:val="28"/>
        </w:rPr>
        <w:t>31</w:t>
      </w:r>
      <w:r w:rsidR="00031E21" w:rsidRPr="00031E21">
        <w:rPr>
          <w:szCs w:val="28"/>
          <w:lang w:val="vi-VN"/>
        </w:rPr>
        <w:t xml:space="preserve"> vụ việc.</w:t>
      </w:r>
    </w:p>
    <w:p w:rsidR="00550872" w:rsidRPr="00C462D5"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C462D5">
        <w:rPr>
          <w:b/>
          <w:i/>
          <w:szCs w:val="28"/>
        </w:rPr>
        <w:t>4.2. Về công tác xây dựng Đảng, xây dựng Nhà nước</w:t>
      </w:r>
    </w:p>
    <w:p w:rsidR="00572D53" w:rsidRPr="00C462D5" w:rsidRDefault="00572D53" w:rsidP="00C462D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Cs w:val="28"/>
        </w:rPr>
      </w:pPr>
      <w:r w:rsidRPr="00C46DD9">
        <w:rPr>
          <w:szCs w:val="28"/>
          <w:lang w:val="vi-VN"/>
        </w:rPr>
        <w:t>- Kết quả tham gia chuẩn bị Đại hội Đảng bộ các cấp tiến tới Đại hội đại biểu toàn quốc lần thứ XIII của Đả</w:t>
      </w:r>
      <w:r w:rsidR="00E55894">
        <w:rPr>
          <w:szCs w:val="28"/>
          <w:lang w:val="vi-VN"/>
        </w:rPr>
        <w:t>ng</w:t>
      </w:r>
      <w:r w:rsidRPr="00C46DD9">
        <w:rPr>
          <w:szCs w:val="28"/>
          <w:lang w:val="vi-VN"/>
        </w:rPr>
        <w:t xml:space="preserve">. Dưới sự chỉ đạo trực tiếp của Ban Thường vụ Huyện ủy, MTTQ cấp trên, MTTQ huyện phối hợp với Chính quyền, các tổ chức </w:t>
      </w:r>
      <w:r w:rsidRPr="00C46DD9">
        <w:rPr>
          <w:szCs w:val="28"/>
          <w:lang w:val="vi-VN"/>
        </w:rPr>
        <w:lastRenderedPageBreak/>
        <w:t>thành viên tổ chức nhiều đợt tuyên truyền bằng nhiều hình thức đa dạng, phong phú như: Xây dựng panô ở các điểm chính, tổ chức tuyên truyền bằng xe loa lưu động, tổ chức treo cờ ...Tích cực tham gia đóng góp ý kiến, thảo luận các dự thảo Văn kiện Đại hội Đảng cấp xã, cấp huyện. Kết quả Đại hội 07 xã và 01 thị trấn thành công tốt đẹp; 07 chủ tịch và 01 phó chủ tịch Mặt trận cấp xã và thị trấn đều tham gia cấp ủy và một số đồng chí chủ tịch Mặt trận tham gia vào Ban Thường vụ; công tác giám sát cán bộ, đảng viên theo Quy định 124-QĐ/TW ngày 02/2/2018 của Ban Bí thư Trung ương Đảng và việc thực hiện Quy định 205-QĐ/TW của Bộ Chính trị về kiểm soát quyền lực trong công tác cán bộ, không có trường hợp chạy chức, chạy quyề</w:t>
      </w:r>
      <w:r w:rsidR="00C462D5">
        <w:rPr>
          <w:szCs w:val="28"/>
          <w:lang w:val="vi-VN"/>
        </w:rPr>
        <w:t>n</w:t>
      </w:r>
      <w:r w:rsidR="00C462D5">
        <w:rPr>
          <w:szCs w:val="28"/>
        </w:rPr>
        <w:t>.</w:t>
      </w:r>
    </w:p>
    <w:p w:rsidR="00D235FF" w:rsidRPr="00C46DD9" w:rsidRDefault="00D235FF" w:rsidP="00D235FF">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C46DD9">
        <w:rPr>
          <w:szCs w:val="28"/>
          <w:lang w:val="vi-VN"/>
        </w:rPr>
        <w:t>- MTTQ huyện đã ban hành Kế hoạch thực hiện phòng, chống tham nhũng, lãng phí triển khai thực hiện tốt các nhiệm vụ công tác phòng, chống tham nhũng lãng phí ngay tại cơ quan Ủy ban MTTQ Việt Nam các cấp, bảo đảm quản lý, sử dụng kinh phí từ nguồn ngân sách, quỹ cứu trợ, quỹ vì người nghèo theo đúng quy định của pháp luật. Tích cực tuyên truyền, vận động cán bộ, công chức, viên chức, người lao động trong cơ quan tham gia tích cực vào công tác PCTNLP. Ủy ban MTTQ Việt Nam các cấp phối hợp với các cơ quan chuyên môn tuyên truyền, vận động Nhân dân tham gia PCTNLP; kịp thời phản ánh về các hành vi, vụ việc có dấu hiệu tham nhũng, lãng phí; đấu tranh vớ</w:t>
      </w:r>
      <w:r>
        <w:rPr>
          <w:szCs w:val="28"/>
          <w:lang w:val="vi-VN"/>
        </w:rPr>
        <w:t>i tham nhũng, lãng phí</w:t>
      </w:r>
      <w:r w:rsidRPr="00C46DD9">
        <w:rPr>
          <w:szCs w:val="28"/>
          <w:lang w:val="vi-VN"/>
        </w:rPr>
        <w:t xml:space="preserve">, </w:t>
      </w:r>
      <w:r>
        <w:rPr>
          <w:szCs w:val="28"/>
        </w:rPr>
        <w:t>trong</w:t>
      </w:r>
      <w:r w:rsidRPr="00C46DD9">
        <w:rPr>
          <w:szCs w:val="28"/>
          <w:lang w:val="vi-VN"/>
        </w:rPr>
        <w:t xml:space="preserve"> năm không ghi nhận phản ánh trường hợp nào.</w:t>
      </w:r>
    </w:p>
    <w:p w:rsidR="00550872"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es-MX"/>
        </w:rPr>
      </w:pPr>
      <w:r w:rsidRPr="00C97023">
        <w:rPr>
          <w:b/>
          <w:i/>
          <w:szCs w:val="28"/>
        </w:rPr>
        <w:t xml:space="preserve">4.3. Về hoạt động giám sát </w:t>
      </w:r>
      <w:r w:rsidRPr="00C97023">
        <w:rPr>
          <w:b/>
          <w:i/>
          <w:color w:val="000000"/>
          <w:szCs w:val="28"/>
        </w:rPr>
        <w:t>theo Quyết định 219-QĐ/TW của Bộ Chính trị</w:t>
      </w:r>
      <w:r w:rsidR="0074075F">
        <w:rPr>
          <w:i/>
          <w:szCs w:val="28"/>
          <w:lang w:val="es-MX"/>
        </w:rPr>
        <w:t>.</w:t>
      </w:r>
      <w:r w:rsidRPr="00C97023">
        <w:rPr>
          <w:i/>
          <w:szCs w:val="28"/>
          <w:lang w:val="es-MX"/>
        </w:rPr>
        <w:t xml:space="preserve"> </w:t>
      </w:r>
    </w:p>
    <w:p w:rsidR="00E55894" w:rsidRPr="0072132D"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D642C6">
        <w:rPr>
          <w:szCs w:val="28"/>
          <w:lang w:val="vi-VN"/>
        </w:rPr>
        <w:t xml:space="preserve">- </w:t>
      </w:r>
      <w:r w:rsidRPr="00C46DD9">
        <w:rPr>
          <w:szCs w:val="28"/>
          <w:lang w:val="vi-VN"/>
        </w:rPr>
        <w:t xml:space="preserve">MTTQ huyện Xây dựng Kế hoạch số 06 /KH-MTTQ-BTT, ngày 10/4/2020 về công giám sát và phản biện xã hội, công tác tham gia góp ý xây dựng đảng, chính quyền năm 2020 nhằm </w:t>
      </w:r>
      <w:r>
        <w:rPr>
          <w:szCs w:val="28"/>
        </w:rPr>
        <w:t>p</w:t>
      </w:r>
      <w:r>
        <w:rPr>
          <w:szCs w:val="28"/>
          <w:lang w:val="vi-VN"/>
        </w:rPr>
        <w:t>hát huy dân chủ</w:t>
      </w:r>
      <w:r w:rsidRPr="00D642C6">
        <w:rPr>
          <w:szCs w:val="28"/>
          <w:lang w:val="vi-VN"/>
        </w:rPr>
        <w:t>, quyền và trách nhiệm của Mặt trận Tổ quốc Việt Nam, các đoàn thể chính trị - xã hội và nhân dân tham gia xây dựng Đảng, chính quyền trong sạch, vững mạnh, nâng cao năng lực lãnh đạo, sức chiến đấu của Đảng, hiệu lực, hiệu quả quản lý của Nhà nước.</w:t>
      </w:r>
      <w:r w:rsidRPr="00C46DD9">
        <w:rPr>
          <w:szCs w:val="28"/>
          <w:lang w:val="vi-VN"/>
        </w:rPr>
        <w:t xml:space="preserve"> </w:t>
      </w:r>
      <w:r w:rsidR="0072132D">
        <w:rPr>
          <w:szCs w:val="28"/>
        </w:rPr>
        <w:t>Năm 2020 Ủy ban MTTQ huyện đã thành lập được 02 đoàn giám sát: 01 đoàn g</w:t>
      </w:r>
      <w:r w:rsidR="0072132D" w:rsidRPr="005964D3">
        <w:rPr>
          <w:szCs w:val="28"/>
          <w:lang w:val="vi-VN"/>
        </w:rPr>
        <w:t>iám sát thực hiện chủ trương, chính sách của Đảng, Nhà nước trong phòng, chống dịch Covid-19</w:t>
      </w:r>
      <w:r w:rsidR="0072132D">
        <w:rPr>
          <w:szCs w:val="28"/>
        </w:rPr>
        <w:t>, 01 đoàn giám sát công tác tiếp công dân, giải quyết khiếu nại, tố cáo, kiến nghị của công dân đối với UBND huyện và UBND thị trấn EaTling.</w:t>
      </w:r>
    </w:p>
    <w:p w:rsidR="00E55894" w:rsidRDefault="0072132D"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lang w:val="vi-VN"/>
        </w:rPr>
        <w:t xml:space="preserve">- </w:t>
      </w:r>
      <w:r>
        <w:rPr>
          <w:szCs w:val="28"/>
        </w:rPr>
        <w:t>Về g</w:t>
      </w:r>
      <w:r w:rsidR="00E55894" w:rsidRPr="005964D3">
        <w:rPr>
          <w:szCs w:val="28"/>
          <w:lang w:val="vi-VN"/>
        </w:rPr>
        <w:t>iám sát thực hiện chủ trương, chính sách của Đảng, Nhà nước trong phòng, chống dị</w:t>
      </w:r>
      <w:r>
        <w:rPr>
          <w:szCs w:val="28"/>
          <w:lang w:val="vi-VN"/>
        </w:rPr>
        <w:t>ch Covid-19</w:t>
      </w:r>
      <w:r>
        <w:rPr>
          <w:szCs w:val="28"/>
        </w:rPr>
        <w:t>:</w:t>
      </w:r>
      <w:r w:rsidR="00E55894" w:rsidRPr="005964D3">
        <w:rPr>
          <w:szCs w:val="28"/>
          <w:lang w:val="vi-VN"/>
        </w:rPr>
        <w:t xml:space="preserve"> </w:t>
      </w:r>
      <w:r>
        <w:rPr>
          <w:szCs w:val="28"/>
        </w:rPr>
        <w:t xml:space="preserve"> Ban Thường trực Ủy ban</w:t>
      </w:r>
      <w:r w:rsidR="00E55894" w:rsidRPr="005964D3">
        <w:rPr>
          <w:szCs w:val="28"/>
          <w:lang w:val="vi-VN"/>
        </w:rPr>
        <w:t xml:space="preserve"> MTTQ huyện </w:t>
      </w:r>
      <w:r>
        <w:rPr>
          <w:szCs w:val="28"/>
        </w:rPr>
        <w:t xml:space="preserve">đã </w:t>
      </w:r>
      <w:r w:rsidR="00E55894" w:rsidRPr="005964D3">
        <w:rPr>
          <w:szCs w:val="28"/>
          <w:lang w:val="vi-VN"/>
        </w:rPr>
        <w:t>xây dựng Kế hoạch giám sát số 07/KH-MTTQ-BTT, ngày 22/5/2020</w:t>
      </w:r>
      <w:r w:rsidR="00E55894">
        <w:rPr>
          <w:szCs w:val="28"/>
        </w:rPr>
        <w:t xml:space="preserve"> </w:t>
      </w:r>
      <w:r w:rsidR="00E55894" w:rsidRPr="005964D3">
        <w:rPr>
          <w:szCs w:val="28"/>
          <w:lang w:val="vi-VN"/>
        </w:rPr>
        <w:t xml:space="preserve">phối hợp </w:t>
      </w:r>
      <w:r w:rsidR="00E55894">
        <w:rPr>
          <w:szCs w:val="28"/>
        </w:rPr>
        <w:t xml:space="preserve">cùng </w:t>
      </w:r>
      <w:r w:rsidR="00E55894" w:rsidRPr="005964D3">
        <w:rPr>
          <w:szCs w:val="28"/>
          <w:lang w:val="vi-VN"/>
        </w:rPr>
        <w:t>với các tổ chức thành viên</w:t>
      </w:r>
      <w:r w:rsidR="00E55894">
        <w:rPr>
          <w:szCs w:val="28"/>
        </w:rPr>
        <w:t>,</w:t>
      </w:r>
      <w:r w:rsidR="00E55894" w:rsidRPr="005964D3">
        <w:rPr>
          <w:szCs w:val="28"/>
          <w:lang w:val="vi-VN"/>
        </w:rPr>
        <w:t xml:space="preserve"> mời Thường trực HĐND, UBND tham gia tổ chức giám sát 7 xã và 01 thị trấn về công tác hỗ trợ khó khăn bị ảnh hưởng dịch Covid-19 theo Nghị quyết số 42/NQ-CP của Chính ph</w:t>
      </w:r>
      <w:r>
        <w:rPr>
          <w:szCs w:val="28"/>
        </w:rPr>
        <w:t>ủ</w:t>
      </w:r>
      <w:r w:rsidR="00E55894" w:rsidRPr="005964D3">
        <w:rPr>
          <w:szCs w:val="28"/>
          <w:lang w:val="vi-VN"/>
        </w:rPr>
        <w:t xml:space="preserve">. Kết quả các đơn vị </w:t>
      </w:r>
      <w:r>
        <w:rPr>
          <w:szCs w:val="28"/>
        </w:rPr>
        <w:t xml:space="preserve">đã </w:t>
      </w:r>
      <w:r w:rsidR="00E55894" w:rsidRPr="005964D3">
        <w:rPr>
          <w:szCs w:val="28"/>
          <w:lang w:val="vi-VN"/>
        </w:rPr>
        <w:t xml:space="preserve">thực hiện đúng theo quy định của Nhà nước, không có đơn vị nào vi phạm. </w:t>
      </w:r>
    </w:p>
    <w:p w:rsidR="00E55894" w:rsidRPr="00E73772"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xml:space="preserve">- </w:t>
      </w:r>
      <w:r w:rsidR="0072132D">
        <w:rPr>
          <w:szCs w:val="28"/>
        </w:rPr>
        <w:t xml:space="preserve">Về </w:t>
      </w:r>
      <w:r>
        <w:rPr>
          <w:szCs w:val="28"/>
        </w:rPr>
        <w:t xml:space="preserve">giám sát </w:t>
      </w:r>
      <w:r w:rsidR="0072132D">
        <w:rPr>
          <w:szCs w:val="28"/>
        </w:rPr>
        <w:t xml:space="preserve">việc </w:t>
      </w:r>
      <w:r>
        <w:rPr>
          <w:szCs w:val="28"/>
        </w:rPr>
        <w:t>công tác tiếp công dân, giải quyết khiếu nại, tố cáo, kiến nghị của công dân đối với UBND huyện và UBND thị trấ</w:t>
      </w:r>
      <w:r w:rsidR="0072132D">
        <w:rPr>
          <w:szCs w:val="28"/>
        </w:rPr>
        <w:t>n EaTling:</w:t>
      </w:r>
      <w:r w:rsidR="001A1838">
        <w:rPr>
          <w:szCs w:val="28"/>
        </w:rPr>
        <w:t xml:space="preserve"> Ban Thường trực Ủy ban MTTQ huyện đã ban hành Kế hoạch số 09/KH-MTTQ-BTT, ngày 03/9/2020 và tổ chức đoàn đi giám sát 02 đơn vị trên. Kết quả: các đơn vị đều làm tốt chức năng, nhiệm vụ của mình</w:t>
      </w:r>
      <w:r w:rsidR="00F32571">
        <w:rPr>
          <w:szCs w:val="28"/>
        </w:rPr>
        <w:t xml:space="preserve">; </w:t>
      </w:r>
      <w:r w:rsidR="00F32571" w:rsidRPr="004C2467">
        <w:rPr>
          <w:szCs w:val="28"/>
        </w:rPr>
        <w:t>Việc tiếp nhận, xử lý và giải quyết đơn, thư kiến nghị, phản ánh, khiếu nại của công dân đã được thực hiện cơ bản đảm bảo theo qui định của pháp luật</w:t>
      </w:r>
      <w:r w:rsidR="00F32571">
        <w:rPr>
          <w:szCs w:val="28"/>
        </w:rPr>
        <w:t>.</w:t>
      </w:r>
    </w:p>
    <w:p w:rsidR="0071755A" w:rsidRDefault="00550872" w:rsidP="0071755A">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es-MX"/>
        </w:rPr>
      </w:pPr>
      <w:r w:rsidRPr="00C97023">
        <w:rPr>
          <w:b/>
          <w:i/>
          <w:color w:val="000000"/>
          <w:szCs w:val="28"/>
        </w:rPr>
        <w:lastRenderedPageBreak/>
        <w:t>4.4. Về công tác phản biện xã hội</w:t>
      </w:r>
      <w:r w:rsidRPr="00C97023">
        <w:rPr>
          <w:i/>
          <w:szCs w:val="28"/>
          <w:lang w:val="es-MX"/>
        </w:rPr>
        <w:t xml:space="preserve"> </w:t>
      </w:r>
    </w:p>
    <w:p w:rsidR="00E55894" w:rsidRPr="00C46DD9" w:rsidRDefault="00E55894" w:rsidP="0071755A">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C46DD9">
        <w:rPr>
          <w:szCs w:val="28"/>
          <w:lang w:val="vi-VN"/>
        </w:rPr>
        <w:t>Ủy ban MTTQ huyện và các tổ chức thành viên bám sát hướng dẫn của cấp trên để tham gia phản biện theo quy định tại khoản 2, Điều 33 Luật MTTQ Việt Nam,trọng tâm là các quy định về trách nhiệm, quyền hạn và quy trình, thủ tục tham gia xây dựng văn bản quy pháp luật của Ủy ban MTTQ Việt Nam và các tổ chức chính trị - xã hội.</w:t>
      </w:r>
    </w:p>
    <w:p w:rsidR="00E55894" w:rsidRPr="00C46DD9"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C46DD9">
        <w:rPr>
          <w:szCs w:val="28"/>
          <w:lang w:val="vi-VN"/>
        </w:rPr>
        <w:t>MTTQ và các tổ chức thành viên tham gia nhiều Hội nghị đóng góp nhiều ý vào các dự thảo Báo cáo chính trị trình Đại hội Đảng bộ huyện và Đại hội Đảng bộ cấp xã, thị trấn về các chương trình, kế hoạch phát triển kinh tế, xã hội của địa phương nhiệm kỳ 2020 - 2025.</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sidRPr="00C97023">
        <w:rPr>
          <w:b/>
          <w:color w:val="000000"/>
          <w:szCs w:val="28"/>
        </w:rPr>
        <w:t>5</w:t>
      </w:r>
      <w:r w:rsidRPr="00C97023">
        <w:rPr>
          <w:b/>
          <w:color w:val="000000"/>
          <w:szCs w:val="28"/>
          <w:lang w:val="vi-VN"/>
        </w:rPr>
        <w:t xml:space="preserve">. </w:t>
      </w:r>
      <w:r w:rsidRPr="00C97023">
        <w:rPr>
          <w:b/>
          <w:szCs w:val="28"/>
        </w:rPr>
        <w:t>Tăng cường đoàn kết quốc tế, mở rộng hoạt động đối ngoại nhân dân</w:t>
      </w:r>
    </w:p>
    <w:p w:rsidR="00E55894" w:rsidRPr="00C46DD9"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C46DD9">
        <w:rPr>
          <w:szCs w:val="28"/>
          <w:lang w:val="vi-VN"/>
        </w:rPr>
        <w:t xml:space="preserve">- MTTQ, các đoàn thể phối hợp với lực lượng Biên phòng và các phòng ban của huyện </w:t>
      </w:r>
      <w:r w:rsidR="00F90934">
        <w:rPr>
          <w:szCs w:val="28"/>
        </w:rPr>
        <w:t xml:space="preserve">tổ chức được 06 buổi </w:t>
      </w:r>
      <w:r w:rsidRPr="00C46DD9">
        <w:rPr>
          <w:szCs w:val="28"/>
          <w:lang w:val="vi-VN"/>
        </w:rPr>
        <w:t>tuyên truyền tới hội viên và nhân dân trong huyện</w:t>
      </w:r>
      <w:r w:rsidR="00F90934">
        <w:rPr>
          <w:szCs w:val="28"/>
        </w:rPr>
        <w:t xml:space="preserve"> thu hút hơn 500 lượt người tham gia</w:t>
      </w:r>
      <w:r w:rsidRPr="00C46DD9">
        <w:rPr>
          <w:szCs w:val="28"/>
          <w:lang w:val="vi-VN"/>
        </w:rPr>
        <w:t>; đặc biệt là xã biên giới Đăk Wil hiểu biết và thực hiện tốt Quy chế quản lý biên giới, thường xuyên tuyên truyền các văn bản pháp lý về việc giải quyết các vấn đề liên quan biên giới Việt Nam - Căm Pu Chia như: Hiệp ước hoạch định biên giới quốc gia năm 1985, bổ sung năm 2005 giữa Việt Nam - Căm Pu Chia; Nghị định 34/2005/NĐ-CP về Quy chế cửa khẩu biên giới đất liền; Chỉ thị 04-CT/TW của Ban Bí thư “Về công tác đối ngoại nhân dân trong tình hình mới”; Chỉ thị 01/CT-TTg của Thủ tướng Chính phủ “</w:t>
      </w:r>
      <w:r w:rsidRPr="00F32571">
        <w:rPr>
          <w:i/>
          <w:szCs w:val="28"/>
          <w:lang w:val="vi-VN"/>
        </w:rPr>
        <w:t>Về tổ chức phong trào toàn dân tham gia bảo vệ chủ quyền lãnh thổ an ninh biên giới quốc gia trong tình hình mới</w:t>
      </w:r>
      <w:r w:rsidRPr="00C46DD9">
        <w:rPr>
          <w:szCs w:val="28"/>
          <w:lang w:val="vi-VN"/>
        </w:rPr>
        <w:t>” ... Thông qua các buổi tuyên truyền, đã giúp hội viên và nhân dân nâng cao nhận thức, hiểu biết hơn về pháp luật, đồng tình với chủ trương, chính sách của Đảng, nhà nước, của tỉnh và của 02 huyện góp phần cùng với chính quyền địa phương giữ gìn an ninh biên giới, ổn định đường biên giới, hữu nghị và hợp tác.</w:t>
      </w:r>
    </w:p>
    <w:p w:rsidR="00E55894" w:rsidRDefault="00E55894" w:rsidP="00E55894">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C46DD9">
        <w:rPr>
          <w:szCs w:val="28"/>
          <w:lang w:val="vi-VN"/>
        </w:rPr>
        <w:t>- Được sự quan tâm chỉ đạo trực tiếp của Huyện ủy, sự phối hợp chặt chẽ của các ban, ngành, đoàn thể chính trị - xã hội. Các đồn Biên phòng đứng chân trên địa bàn huyện đã phối hợp với lực lượng dân quân ở xã Đắk Wil thường xuyên tổ chức tuần tra, các vị trí cọc dấu và các đợt phát quang các cọc dấu, cộc mốc trên địa bàn. Xã Đăk Wil tổ chức cho các trung đội dân quân của xã hành quân dã ngoại cùng với 02 đồn biên phòng 751,753 tuần tra bảo vệ cột mốc biên giới. Phối hợp với Đồn Biên phòng 751, 753 tổ chức tại xã biên giới Đắk Wil Hội nghị sơ kết 5 năm thực hiện chỉ thi số 01/CT-TTg của Thủ Tướng Chính phủ về</w:t>
      </w:r>
      <w:r>
        <w:rPr>
          <w:szCs w:val="28"/>
          <w:lang w:val="vi-VN"/>
        </w:rPr>
        <w:t xml:space="preserve"> “ </w:t>
      </w:r>
      <w:r w:rsidRPr="00F32571">
        <w:rPr>
          <w:i/>
          <w:szCs w:val="28"/>
        </w:rPr>
        <w:t>T</w:t>
      </w:r>
      <w:r w:rsidRPr="00F32571">
        <w:rPr>
          <w:i/>
          <w:szCs w:val="28"/>
          <w:lang w:val="vi-VN"/>
        </w:rPr>
        <w:t>ổ chức phong trào toàn dân tham gia bảo vệ chủ quyền lãnh thổ, an ninh biên giới quốc gia</w:t>
      </w:r>
      <w:r w:rsidRPr="00C46DD9">
        <w:rPr>
          <w:szCs w:val="28"/>
          <w:lang w:val="vi-VN"/>
        </w:rPr>
        <w:t xml:space="preserve">”  nhân ngày biên phòng toàn dân (3/3) với 55 người tham gia. Tại Hội nghị đã biểu dương 03 tập thể và 05 cá nhân đã có thành tích xuất sắc trong công tác bảo vệ an ninh biên giới. </w:t>
      </w:r>
    </w:p>
    <w:p w:rsidR="00550872" w:rsidRPr="00B50BD9"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ascii="Times New Roman Bold" w:hAnsi="Times New Roman Bold"/>
          <w:color w:val="000000"/>
          <w:spacing w:val="-8"/>
          <w:szCs w:val="28"/>
        </w:rPr>
      </w:pPr>
      <w:r w:rsidRPr="00C97023">
        <w:rPr>
          <w:b/>
          <w:color w:val="000000"/>
          <w:szCs w:val="28"/>
        </w:rPr>
        <w:t>6</w:t>
      </w:r>
      <w:r w:rsidRPr="00C97023">
        <w:rPr>
          <w:b/>
          <w:color w:val="000000"/>
          <w:szCs w:val="28"/>
          <w:lang w:val="vi-VN"/>
        </w:rPr>
        <w:t xml:space="preserve">. </w:t>
      </w:r>
      <w:r w:rsidRPr="00B50BD9">
        <w:rPr>
          <w:rFonts w:ascii="Times New Roman Bold" w:hAnsi="Times New Roman Bold"/>
          <w:b/>
          <w:spacing w:val="-8"/>
          <w:szCs w:val="28"/>
        </w:rPr>
        <w:t>Tăng cường củng cố tổ chức, đổi mới nội dung, phương thức, nâng cao hiệu quả hoạt động của MTTQ Việt Nam, đáp ứng yêu cầu nhiệm vụ trong giai đoạn mới</w:t>
      </w:r>
    </w:p>
    <w:p w:rsidR="00550872" w:rsidRPr="007145D6"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7145D6">
        <w:rPr>
          <w:b/>
          <w:i/>
          <w:szCs w:val="28"/>
        </w:rPr>
        <w:t>6.1. Về xây dựng tổ chức bộ máy</w:t>
      </w:r>
    </w:p>
    <w:p w:rsidR="0022021B" w:rsidRDefault="007145D6" w:rsidP="0022021B">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softHyphen/>
      </w:r>
      <w:r w:rsidRPr="00A3360C">
        <w:rPr>
          <w:szCs w:val="28"/>
          <w:lang w:val="vi-VN"/>
        </w:rPr>
        <w:t>- Kiện toàn tổ chức bộ máy</w:t>
      </w:r>
      <w:r w:rsidR="0022021B" w:rsidRPr="00A3360C">
        <w:rPr>
          <w:szCs w:val="28"/>
          <w:lang w:val="vi-VN"/>
        </w:rPr>
        <w:t xml:space="preserve">: Cơ quan Ủy ban MTTQ huyện hiện có 6 </w:t>
      </w:r>
      <w:r w:rsidR="00F32571">
        <w:rPr>
          <w:szCs w:val="28"/>
        </w:rPr>
        <w:t>biên chế</w:t>
      </w:r>
      <w:r w:rsidR="0022021B" w:rsidRPr="00A3360C">
        <w:rPr>
          <w:szCs w:val="28"/>
          <w:lang w:val="vi-VN"/>
        </w:rPr>
        <w:t xml:space="preserve">, trong đó: 01 chủ tịch, 01 phó chủ tịch, 01 ủy viên thường trực, 01 chuyên viên, </w:t>
      </w:r>
      <w:r w:rsidR="0022021B" w:rsidRPr="00A3360C">
        <w:rPr>
          <w:szCs w:val="28"/>
          <w:lang w:val="vi-VN"/>
        </w:rPr>
        <w:lastRenderedPageBreak/>
        <w:t xml:space="preserve">01 kế toán và 01 bảo vệ chung cho cả khối. </w:t>
      </w:r>
      <w:r w:rsidR="00A3360C">
        <w:rPr>
          <w:szCs w:val="28"/>
        </w:rPr>
        <w:t xml:space="preserve">Tuy </w:t>
      </w:r>
      <w:r w:rsidR="0022021B" w:rsidRPr="00A3360C">
        <w:rPr>
          <w:szCs w:val="28"/>
          <w:lang w:val="vi-VN"/>
        </w:rPr>
        <w:t xml:space="preserve">số lượng cán bộ của cơ quan Ủy ban MTTQ huyện hiện nay </w:t>
      </w:r>
      <w:r w:rsidR="00A3360C">
        <w:rPr>
          <w:szCs w:val="28"/>
        </w:rPr>
        <w:t xml:space="preserve">ít nhưng </w:t>
      </w:r>
      <w:r w:rsidR="00224393">
        <w:rPr>
          <w:szCs w:val="28"/>
        </w:rPr>
        <w:t>cơ bản</w:t>
      </w:r>
      <w:r w:rsidR="00A3360C">
        <w:rPr>
          <w:szCs w:val="28"/>
        </w:rPr>
        <w:t xml:space="preserve"> hoàn thành tốt</w:t>
      </w:r>
      <w:r w:rsidR="0022021B" w:rsidRPr="00A3360C">
        <w:rPr>
          <w:szCs w:val="28"/>
          <w:lang w:val="vi-VN"/>
        </w:rPr>
        <w:t xml:space="preserve"> nhiệm vụ</w:t>
      </w:r>
      <w:r w:rsidR="00A3360C">
        <w:rPr>
          <w:szCs w:val="28"/>
        </w:rPr>
        <w:t xml:space="preserve"> công tác Mặt trận năm 2020.</w:t>
      </w:r>
      <w:r w:rsidR="00224393">
        <w:rPr>
          <w:szCs w:val="28"/>
        </w:rPr>
        <w:t xml:space="preserve"> </w:t>
      </w:r>
    </w:p>
    <w:p w:rsidR="0022021B" w:rsidRPr="009B7275" w:rsidRDefault="0068349F" w:rsidP="009B7275">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t xml:space="preserve">- </w:t>
      </w:r>
      <w:r w:rsidR="00224393">
        <w:t xml:space="preserve">Uỷ ban MTTQ </w:t>
      </w:r>
      <w:r>
        <w:t>huyện</w:t>
      </w:r>
      <w:r w:rsidR="00224393">
        <w:t xml:space="preserve"> </w:t>
      </w:r>
      <w:r w:rsidR="00F32571">
        <w:t xml:space="preserve">trong năm đã </w:t>
      </w:r>
      <w:r w:rsidR="00224393">
        <w:t xml:space="preserve">củng cố, bổ sung </w:t>
      </w:r>
      <w:r w:rsidR="00C65419">
        <w:t>10</w:t>
      </w:r>
      <w:r w:rsidR="00224393">
        <w:t xml:space="preserve"> chức danh Uỷ viên Uỷ ban MTTQ Việt Nam </w:t>
      </w:r>
      <w:r>
        <w:t>huyện khoá VI</w:t>
      </w:r>
      <w:r w:rsidR="00224393">
        <w:t xml:space="preserve"> và 0</w:t>
      </w:r>
      <w:r w:rsidR="00C65419">
        <w:t>6</w:t>
      </w:r>
      <w:r w:rsidR="00224393">
        <w:t xml:space="preserve"> chức danh Chủ tịch Uỷ ban MTTQ </w:t>
      </w:r>
      <w:r>
        <w:t xml:space="preserve">xã </w:t>
      </w:r>
      <w:r w:rsidR="00224393">
        <w:t>(</w:t>
      </w:r>
      <w:r>
        <w:t>Eapô, ĐăkDrông, Cư Knia, Tâm Thắng, Trúc Sơn</w:t>
      </w:r>
      <w:r w:rsidR="00C65419">
        <w:t>, Đăk Wil</w:t>
      </w:r>
      <w:r w:rsidR="00224393">
        <w:t>), 0</w:t>
      </w:r>
      <w:r w:rsidR="008D25E4">
        <w:t>3</w:t>
      </w:r>
      <w:r w:rsidR="00224393">
        <w:t xml:space="preserve"> Uỷ viên Thường trực Uỷ ban Mặt trận </w:t>
      </w:r>
      <w:r w:rsidR="008D25E4">
        <w:t xml:space="preserve">các </w:t>
      </w:r>
      <w:r>
        <w:t>xã</w:t>
      </w:r>
      <w:r w:rsidR="008D25E4">
        <w:t>, thị trấn</w:t>
      </w:r>
      <w:r w:rsidR="00224393">
        <w:t>, nhiệm kỳ 201</w:t>
      </w:r>
      <w:r>
        <w:t>9</w:t>
      </w:r>
      <w:r w:rsidR="00224393">
        <w:t>-20</w:t>
      </w:r>
      <w:r>
        <w:t>24</w:t>
      </w:r>
      <w:r w:rsidR="00C65419">
        <w:t xml:space="preserve"> và 01 chức danh Ủy viên Thường trực Ủy ban MTTQ huyện.</w:t>
      </w:r>
    </w:p>
    <w:p w:rsidR="00190C08" w:rsidRPr="00C46DD9" w:rsidRDefault="00190C08" w:rsidP="008D6FC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667DE9">
        <w:rPr>
          <w:szCs w:val="28"/>
          <w:lang w:val="vi-VN"/>
        </w:rPr>
        <w:t xml:space="preserve">- </w:t>
      </w:r>
      <w:r w:rsidRPr="00C46DD9">
        <w:rPr>
          <w:szCs w:val="28"/>
          <w:lang w:val="vi-VN"/>
        </w:rPr>
        <w:t>Để</w:t>
      </w:r>
      <w:r w:rsidRPr="00667DE9">
        <w:rPr>
          <w:szCs w:val="28"/>
          <w:lang w:val="vi-VN"/>
        </w:rPr>
        <w:t xml:space="preserve"> n</w:t>
      </w:r>
      <w:r w:rsidRPr="00A14685">
        <w:rPr>
          <w:szCs w:val="28"/>
          <w:lang w:val="vi-VN"/>
        </w:rPr>
        <w:t>âng cao năng lực, chất lượng hoạt động của đội ngũ cán bộ chuyên trách</w:t>
      </w:r>
      <w:r w:rsidRPr="00C46DD9">
        <w:rPr>
          <w:szCs w:val="28"/>
          <w:lang w:val="vi-VN"/>
        </w:rPr>
        <w:t xml:space="preserve"> và hoạt động của Ban công tác Mặt trận ở khu dân cư. MTTQ huyện đã </w:t>
      </w:r>
      <w:r w:rsidR="007145D6">
        <w:rPr>
          <w:szCs w:val="28"/>
        </w:rPr>
        <w:t>phối hợp</w:t>
      </w:r>
      <w:r w:rsidRPr="00C46DD9">
        <w:rPr>
          <w:szCs w:val="28"/>
          <w:lang w:val="vi-VN"/>
        </w:rPr>
        <w:t xml:space="preserve"> với </w:t>
      </w:r>
      <w:r w:rsidRPr="008D6FC9">
        <w:rPr>
          <w:color w:val="000000" w:themeColor="text1"/>
          <w:szCs w:val="28"/>
        </w:rPr>
        <w:t>Trung</w:t>
      </w:r>
      <w:r w:rsidRPr="00C46DD9">
        <w:rPr>
          <w:szCs w:val="28"/>
          <w:lang w:val="vi-VN"/>
        </w:rPr>
        <w:t xml:space="preserve"> tâm Chính trị huyện mở 01 tập huấn </w:t>
      </w:r>
      <w:r w:rsidR="007145D6">
        <w:rPr>
          <w:szCs w:val="28"/>
        </w:rPr>
        <w:t>nghiệp vụ công tác Mặt trận cho 108 cán bộ cơ sở</w:t>
      </w:r>
      <w:r w:rsidRPr="00C46DD9">
        <w:rPr>
          <w:szCs w:val="28"/>
          <w:lang w:val="vi-VN"/>
        </w:rPr>
        <w:t>.</w:t>
      </w:r>
      <w:r w:rsidRPr="00667DE9">
        <w:rPr>
          <w:szCs w:val="28"/>
          <w:lang w:val="vi-VN"/>
        </w:rPr>
        <w:t xml:space="preserve"> </w:t>
      </w:r>
    </w:p>
    <w:p w:rsidR="0068349F" w:rsidRPr="008D6FC9" w:rsidRDefault="00550872" w:rsidP="008D6FC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D6FC9">
        <w:rPr>
          <w:szCs w:val="28"/>
        </w:rPr>
        <w:t>-</w:t>
      </w:r>
      <w:r w:rsidR="008D6FC9" w:rsidRPr="008D6FC9">
        <w:rPr>
          <w:szCs w:val="28"/>
        </w:rPr>
        <w:t xml:space="preserve"> </w:t>
      </w:r>
      <w:r w:rsidRPr="008D6FC9">
        <w:rPr>
          <w:szCs w:val="28"/>
        </w:rPr>
        <w:t>Việc đổi mới, nâng cao chất lượng công tác thi đua, khen thưởng của Ủy ban MTTQ Việt Nam các cấp</w:t>
      </w:r>
      <w:r w:rsidR="008D6FC9" w:rsidRPr="008D6FC9">
        <w:rPr>
          <w:szCs w:val="28"/>
        </w:rPr>
        <w:t xml:space="preserve">: </w:t>
      </w:r>
      <w:r w:rsidR="0068349F" w:rsidRPr="008D6FC9">
        <w:rPr>
          <w:szCs w:val="28"/>
        </w:rPr>
        <w:t xml:space="preserve">Ngay từ đầu năm </w:t>
      </w:r>
      <w:r w:rsidR="008D6FC9">
        <w:rPr>
          <w:szCs w:val="28"/>
        </w:rPr>
        <w:t xml:space="preserve">Ủy ban MTTQ huyện đã </w:t>
      </w:r>
      <w:r w:rsidR="0068349F" w:rsidRPr="008D6FC9">
        <w:rPr>
          <w:szCs w:val="28"/>
        </w:rPr>
        <w:t>có bản đăng ký danh hiệu thi đua năm 20</w:t>
      </w:r>
      <w:r w:rsidR="008D6FC9">
        <w:rPr>
          <w:szCs w:val="28"/>
        </w:rPr>
        <w:t>20</w:t>
      </w:r>
      <w:r w:rsidR="0068349F" w:rsidRPr="008D6FC9">
        <w:rPr>
          <w:szCs w:val="28"/>
        </w:rPr>
        <w:t xml:space="preserve"> gửi Uỷ ban MTTQ tỉnh và Hội đồng thi đua huyện. Trong năm đề nghị Ủy ban Trung ương MTTQ Việt Nam tặng Kỷ niệm chương “</w:t>
      </w:r>
      <w:r w:rsidR="0068349F" w:rsidRPr="008D6FC9">
        <w:rPr>
          <w:i/>
          <w:szCs w:val="28"/>
        </w:rPr>
        <w:t>Vì sự nghiệp Đại đoàn kết dân tộc”</w:t>
      </w:r>
      <w:r w:rsidR="0068349F" w:rsidRPr="008D6FC9">
        <w:rPr>
          <w:szCs w:val="28"/>
        </w:rPr>
        <w:t xml:space="preserve"> cho </w:t>
      </w:r>
      <w:r w:rsidR="008D6FC9">
        <w:rPr>
          <w:szCs w:val="28"/>
        </w:rPr>
        <w:t>04</w:t>
      </w:r>
      <w:r w:rsidR="0068349F" w:rsidRPr="008D6FC9">
        <w:rPr>
          <w:szCs w:val="28"/>
        </w:rPr>
        <w:t xml:space="preserve"> vị, Ủy ban MTTQ tỉnh tặng Bằng khen cho 0</w:t>
      </w:r>
      <w:r w:rsidR="008D6FC9">
        <w:rPr>
          <w:szCs w:val="28"/>
        </w:rPr>
        <w:t>1</w:t>
      </w:r>
      <w:r w:rsidR="0068349F" w:rsidRPr="008D6FC9">
        <w:rPr>
          <w:szCs w:val="28"/>
        </w:rPr>
        <w:t xml:space="preserve"> tập thể, 0</w:t>
      </w:r>
      <w:r w:rsidR="008D6FC9">
        <w:rPr>
          <w:szCs w:val="28"/>
        </w:rPr>
        <w:t>2</w:t>
      </w:r>
      <w:r w:rsidR="0068349F" w:rsidRPr="008D6FC9">
        <w:rPr>
          <w:szCs w:val="28"/>
        </w:rPr>
        <w:t xml:space="preserve"> cá nhân;  Uỷ ban MTTQ huyện tặng Giấy khen cho </w:t>
      </w:r>
      <w:r w:rsidR="008D6FC9">
        <w:rPr>
          <w:szCs w:val="28"/>
        </w:rPr>
        <w:t xml:space="preserve">12 </w:t>
      </w:r>
      <w:r w:rsidR="0068349F" w:rsidRPr="008D6FC9">
        <w:rPr>
          <w:szCs w:val="28"/>
        </w:rPr>
        <w:t>khu dân cư trong thực hiện cuộc vận động “Toàn dân đoàn kết xây dựng nông thôn mới, đô thị văn minh”; 1</w:t>
      </w:r>
      <w:r w:rsidR="00C65419">
        <w:rPr>
          <w:szCs w:val="28"/>
        </w:rPr>
        <w:t>1</w:t>
      </w:r>
      <w:r w:rsidR="0068349F" w:rsidRPr="008D6FC9">
        <w:rPr>
          <w:szCs w:val="28"/>
        </w:rPr>
        <w:t xml:space="preserve"> cá nhân, </w:t>
      </w:r>
      <w:r w:rsidR="008D6FC9">
        <w:rPr>
          <w:szCs w:val="28"/>
        </w:rPr>
        <w:t>1</w:t>
      </w:r>
      <w:r w:rsidR="00C65419">
        <w:rPr>
          <w:szCs w:val="28"/>
        </w:rPr>
        <w:t>1</w:t>
      </w:r>
      <w:r w:rsidR="0068349F" w:rsidRPr="008D6FC9">
        <w:rPr>
          <w:szCs w:val="28"/>
        </w:rPr>
        <w:t xml:space="preserve"> tập thể có thành tích xuất sắc trong công tác Mặt trận năm 20</w:t>
      </w:r>
      <w:r w:rsidR="008D6FC9">
        <w:rPr>
          <w:szCs w:val="28"/>
        </w:rPr>
        <w:t>20</w:t>
      </w:r>
      <w:r w:rsidR="0068349F" w:rsidRPr="008D6FC9">
        <w:rPr>
          <w:szCs w:val="28"/>
        </w:rPr>
        <w:t xml:space="preserve"> </w:t>
      </w:r>
      <w:r w:rsidR="004908B5">
        <w:rPr>
          <w:szCs w:val="28"/>
        </w:rPr>
        <w:t xml:space="preserve">do Ủy ban MTTQ huyện khen </w:t>
      </w:r>
      <w:r w:rsidR="0068349F" w:rsidRPr="008D6FC9">
        <w:rPr>
          <w:szCs w:val="28"/>
        </w:rPr>
        <w:t xml:space="preserve">và đề nghị Hội đồng thi đua khen thưởng huyện khen thưởng </w:t>
      </w:r>
      <w:r w:rsidR="00C65419">
        <w:rPr>
          <w:szCs w:val="28"/>
        </w:rPr>
        <w:t>4 cá nhân “Lao động tiên tiến”, 01 “Chiến sĩ thi đua cấp cơ sở” và 01 “giấy khen” cho cán bộ, nhân viên cơ quan</w:t>
      </w:r>
      <w:r w:rsidR="0068349F" w:rsidRPr="008D6FC9">
        <w:rPr>
          <w:szCs w:val="28"/>
        </w:rPr>
        <w:t>.</w:t>
      </w:r>
      <w:r w:rsidR="008D6FC9">
        <w:rPr>
          <w:szCs w:val="28"/>
        </w:rPr>
        <w:t xml:space="preserve"> Trong năm lập hồ sơ đề nghị </w:t>
      </w:r>
      <w:r w:rsidR="00E529E8">
        <w:rPr>
          <w:szCs w:val="28"/>
        </w:rPr>
        <w:t xml:space="preserve">Ủy ban Trung ương MTTQVN </w:t>
      </w:r>
      <w:r w:rsidR="008D6FC9">
        <w:rPr>
          <w:szCs w:val="28"/>
        </w:rPr>
        <w:t xml:space="preserve">tặng Bằng khen cho 01 cá nhân có thành tích xuất sắc </w:t>
      </w:r>
      <w:r w:rsidR="00E529E8">
        <w:rPr>
          <w:szCs w:val="28"/>
        </w:rPr>
        <w:t>trong phong trào thi đua yêu nướ</w:t>
      </w:r>
      <w:r w:rsidR="00F32571">
        <w:rPr>
          <w:szCs w:val="28"/>
        </w:rPr>
        <w:t>c giai</w:t>
      </w:r>
      <w:r w:rsidR="00E529E8">
        <w:rPr>
          <w:szCs w:val="28"/>
        </w:rPr>
        <w:t xml:space="preserve"> đoạn 2015-2020; đề nghị Ủy ban MTTQ tỉnh </w:t>
      </w:r>
      <w:r w:rsidR="004009EC">
        <w:rPr>
          <w:szCs w:val="28"/>
        </w:rPr>
        <w:t>công nhận gương điển hình tiên tiến trong công tác Mặt trận giai đoạn 2016-2020 cho 03 cá nhân và đề nghị tặng Bằng khen cho 02 cá nhân có nhiều thành tích tiêu biểu trong sự nghiệp xây dựng khối đại đoàn kết dân tộc, xây dựng và bảo vệ Tổ quố</w:t>
      </w:r>
      <w:r w:rsidR="00C65419">
        <w:rPr>
          <w:szCs w:val="28"/>
        </w:rPr>
        <w:t>c; Đề nghị Ủy ban TW MTTQ Việt Nam tặng bằng khen cho 01 tập thể và 01 cá nhân và đề nghị Ủy ban MTTQ tỉnh tặng bằng khen cho 01 tập thể và 01 cá nhân có thành tích suất sắc trong công tác Mặt trận năm 2020.</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sidRPr="00C97023">
        <w:rPr>
          <w:b/>
          <w:i/>
          <w:color w:val="000000"/>
          <w:szCs w:val="28"/>
        </w:rPr>
        <w:t xml:space="preserve">6.2. Về công tác phối hợp thực hiện nhiệm vụ </w:t>
      </w:r>
    </w:p>
    <w:p w:rsidR="005D6622" w:rsidRPr="005964D3" w:rsidRDefault="005D6622" w:rsidP="005D6622">
      <w:pPr>
        <w:pBdr>
          <w:top w:val="dotted" w:sz="4" w:space="0" w:color="FFFFFF"/>
          <w:left w:val="dotted" w:sz="4" w:space="0" w:color="FFFFFF"/>
          <w:bottom w:val="dotted" w:sz="4" w:space="16" w:color="FFFFFF"/>
          <w:right w:val="dotted" w:sz="4" w:space="0" w:color="FFFFFF"/>
        </w:pBdr>
        <w:shd w:val="clear" w:color="auto" w:fill="FFFFFF"/>
        <w:ind w:firstLine="720"/>
        <w:jc w:val="both"/>
        <w:rPr>
          <w:color w:val="FF0000"/>
          <w:szCs w:val="28"/>
        </w:rPr>
      </w:pPr>
      <w:r w:rsidRPr="00C46DD9">
        <w:rPr>
          <w:szCs w:val="28"/>
          <w:lang w:val="vi-VN"/>
        </w:rPr>
        <w:t>- MTTQ phối hợp với chính quyền và các tổ chức thành viên tiếp tục</w:t>
      </w:r>
      <w:r w:rsidRPr="00667DE9">
        <w:rPr>
          <w:szCs w:val="28"/>
          <w:lang w:val="vi-VN"/>
        </w:rPr>
        <w:t xml:space="preserve"> qu</w:t>
      </w:r>
      <w:r w:rsidRPr="00A14685">
        <w:rPr>
          <w:szCs w:val="28"/>
          <w:lang w:val="vi-VN"/>
        </w:rPr>
        <w:t>án triệt, triển khai thực hiện Nghị quyết Đại hội MTTQ Việt Nam các cấp và Đại hội đại biểu MTTQ Việt Nam</w:t>
      </w:r>
      <w:r w:rsidRPr="00FF3B5D">
        <w:rPr>
          <w:szCs w:val="28"/>
          <w:lang w:val="vi-VN"/>
        </w:rPr>
        <w:t xml:space="preserve"> tỉnh</w:t>
      </w:r>
      <w:r>
        <w:rPr>
          <w:szCs w:val="28"/>
          <w:lang w:val="vi-VN"/>
        </w:rPr>
        <w:t xml:space="preserve"> lần thứ </w:t>
      </w:r>
      <w:r w:rsidRPr="00FF3B5D">
        <w:rPr>
          <w:szCs w:val="28"/>
          <w:lang w:val="vi-VN"/>
        </w:rPr>
        <w:t>IV</w:t>
      </w:r>
      <w:r w:rsidRPr="00667DE9">
        <w:rPr>
          <w:szCs w:val="28"/>
          <w:lang w:val="vi-VN"/>
        </w:rPr>
        <w:t>. Việc đ</w:t>
      </w:r>
      <w:r w:rsidRPr="00C46DD9">
        <w:rPr>
          <w:szCs w:val="28"/>
          <w:lang w:val="vi-VN"/>
        </w:rPr>
        <w:t xml:space="preserve">ổi mới nội dung các hội nghị Ủy ban Mặt trận các cấp để nâng cao hiệu quả, chất lượng công tác Mặt trận. Kết quả thực hiện </w:t>
      </w:r>
      <w:r w:rsidRPr="00667DE9">
        <w:rPr>
          <w:szCs w:val="28"/>
          <w:lang w:val="vi-VN"/>
        </w:rPr>
        <w:t>các quy chế, nghị quyết liên tịch, chương trình phối hợp giữa Ủy ban MTTQ Việt Nam các cấp với các cơ quan Nhà nước và các tổ chức thành viên</w:t>
      </w:r>
      <w:r w:rsidRPr="00A14685">
        <w:rPr>
          <w:szCs w:val="28"/>
          <w:lang w:val="vi-VN"/>
        </w:rPr>
        <w:t>.</w:t>
      </w:r>
      <w:r w:rsidRPr="00C46DD9">
        <w:rPr>
          <w:szCs w:val="28"/>
          <w:lang w:val="vi-VN"/>
        </w:rPr>
        <w:t xml:space="preserve"> Tăng cường</w:t>
      </w:r>
      <w:r w:rsidRPr="00667DE9">
        <w:rPr>
          <w:szCs w:val="28"/>
          <w:lang w:val="vi-VN"/>
        </w:rPr>
        <w:t xml:space="preserve"> c</w:t>
      </w:r>
      <w:r w:rsidRPr="00C46DD9">
        <w:rPr>
          <w:szCs w:val="28"/>
          <w:lang w:val="vi-VN"/>
        </w:rPr>
        <w:t xml:space="preserve">ủng cố, kiện toàn tổ chức bộ máy, cán bộ cơ quan chuyên trách Ủy ban Mặt trận các cấp </w:t>
      </w:r>
      <w:r w:rsidRPr="00667DE9">
        <w:rPr>
          <w:szCs w:val="28"/>
          <w:lang w:val="vi-VN"/>
        </w:rPr>
        <w:t xml:space="preserve">theo </w:t>
      </w:r>
      <w:r w:rsidRPr="00C46DD9">
        <w:rPr>
          <w:szCs w:val="28"/>
          <w:lang w:val="vi-VN"/>
        </w:rPr>
        <w:t>Nghị quyết số 18-NQ/TW ngày 25/10/2017 của Ban Chấp hành TW Đảng và N</w:t>
      </w:r>
      <w:r w:rsidRPr="00A14685">
        <w:rPr>
          <w:szCs w:val="28"/>
          <w:lang w:val="vi-VN"/>
        </w:rPr>
        <w:t xml:space="preserve">ghị quyết số 26-NQ/TW ngày 19/5/2018, Hội nghị lần thứ bảy, Ban chấp hành Trung ương </w:t>
      </w:r>
      <w:r w:rsidRPr="00667DE9">
        <w:rPr>
          <w:szCs w:val="28"/>
          <w:lang w:val="vi-VN"/>
        </w:rPr>
        <w:t xml:space="preserve">Đảng </w:t>
      </w:r>
      <w:r>
        <w:rPr>
          <w:szCs w:val="28"/>
          <w:lang w:val="vi-VN"/>
        </w:rPr>
        <w:t xml:space="preserve">khóa XII. Các </w:t>
      </w:r>
      <w:r>
        <w:rPr>
          <w:szCs w:val="28"/>
        </w:rPr>
        <w:t xml:space="preserve">vị ủy viên Ủy ban MTTQ Việt Nam các cấp và Ban công tác Mặt trận ở các khu dân cư đã phát huy vai trò trách nhiệm thực hiện tốt chức năng, nhiệm vụ của mình tăng cường tuyên truyền, </w:t>
      </w:r>
      <w:r>
        <w:rPr>
          <w:szCs w:val="28"/>
        </w:rPr>
        <w:lastRenderedPageBreak/>
        <w:t xml:space="preserve">vận động nhân dân thực hiện tốt chủ trương, đường lối của Đảng, chính sách, pháp luật của Nhà nước và của địa phương. </w:t>
      </w:r>
    </w:p>
    <w:p w:rsidR="005D6622" w:rsidRPr="00C46DD9" w:rsidRDefault="005D6622" w:rsidP="005D6622">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lang w:val="vi-VN"/>
        </w:rPr>
      </w:pPr>
      <w:r w:rsidRPr="00752426">
        <w:rPr>
          <w:szCs w:val="28"/>
          <w:lang w:val="vi-VN"/>
        </w:rPr>
        <w:t xml:space="preserve">- </w:t>
      </w:r>
      <w:r w:rsidRPr="00C46DD9">
        <w:rPr>
          <w:szCs w:val="28"/>
          <w:lang w:val="vi-VN"/>
        </w:rPr>
        <w:t xml:space="preserve">MTTQ huyện thực hiện tốt quy chế phối hợp giữa thường trực HĐND – UBND với Ủy ban MTTQ và các tổ chức thành viên trong huyện. Ủy ban MTTQ huyện duy trì thực hiện tốt việc ứng dụng công nghệ thông tin phục vụ công tác chỉ đạo, điều hành, hướng dẫn, nắm bắt và phản ánh tình hình nhân dân qua thư điện tử Gmail và trang thông tin điện tử Ủy ban MTTQ huyện. </w:t>
      </w:r>
      <w:r w:rsidRPr="001C09BB">
        <w:rPr>
          <w:szCs w:val="28"/>
          <w:lang w:val="vi-VN"/>
        </w:rPr>
        <w:t xml:space="preserve">Trong năm đã đăng </w:t>
      </w:r>
      <w:r>
        <w:rPr>
          <w:szCs w:val="28"/>
        </w:rPr>
        <w:t xml:space="preserve">60 </w:t>
      </w:r>
      <w:r w:rsidRPr="001C09BB">
        <w:rPr>
          <w:szCs w:val="28"/>
          <w:lang w:val="vi-VN"/>
        </w:rPr>
        <w:t>văn bản trên trang Thông tin điện tử của Mặt trận huyện.</w:t>
      </w:r>
    </w:p>
    <w:p w:rsidR="00550872" w:rsidRPr="00C97023"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szCs w:val="28"/>
        </w:rPr>
      </w:pPr>
      <w:r w:rsidRPr="00C97023">
        <w:rPr>
          <w:b/>
          <w:color w:val="000000"/>
          <w:szCs w:val="28"/>
        </w:rPr>
        <w:t>7. Đánh giá chung</w:t>
      </w:r>
    </w:p>
    <w:p w:rsidR="00B1249B" w:rsidRPr="00B1249B" w:rsidRDefault="00550872" w:rsidP="00B124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color w:val="000000"/>
          <w:szCs w:val="28"/>
        </w:rPr>
      </w:pPr>
      <w:r w:rsidRPr="0091327D">
        <w:rPr>
          <w:b/>
          <w:bCs/>
          <w:i/>
          <w:color w:val="000000"/>
          <w:szCs w:val="28"/>
        </w:rPr>
        <w:t>7.</w:t>
      </w:r>
      <w:r w:rsidRPr="0091327D">
        <w:rPr>
          <w:b/>
          <w:bCs/>
          <w:i/>
          <w:color w:val="000000"/>
          <w:szCs w:val="28"/>
          <w:lang w:val="vi-VN"/>
        </w:rPr>
        <w:t>1. Kết quả đạt được</w:t>
      </w:r>
    </w:p>
    <w:p w:rsidR="00A90590" w:rsidRDefault="00A90590" w:rsidP="00A90590">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sidRPr="00C46DD9">
        <w:rPr>
          <w:szCs w:val="28"/>
          <w:lang w:val="vi-VN"/>
        </w:rPr>
        <w:t xml:space="preserve">- </w:t>
      </w:r>
      <w:r w:rsidR="0091327D">
        <w:rPr>
          <w:szCs w:val="28"/>
        </w:rPr>
        <w:t>Ủy ban</w:t>
      </w:r>
      <w:r w:rsidRPr="00C46DD9">
        <w:rPr>
          <w:szCs w:val="28"/>
          <w:lang w:val="vi-VN"/>
        </w:rPr>
        <w:t xml:space="preserve"> MTTQ huyện và các tổ chức thành viên đã bám sát sự chỉ đạo hướng dẫn của Ban Thường trực Ủy ban MTTQ Tỉnh tổ chức triển khai thực hiện tốt chương trình phối hợp thống nhất hành động. Quan tâm chăm lo, đại diện bảo vệ quyền và lợi ích chính đáng của đoàn viên, hội viên và các tầng lớp nhân dân, trong đó đã thường xuyên thực hiện tốt hoạt động hỗ trợ đoàn viên, hội viên nghèo, có hoàn cảnh đặc biệt khó khăn nổi bật là việc vận động tặng quà Tết cho các hộ nghèo nhân dịp Tết Nguyên đán Canh Tý đảm bảo mỗi hộ nghèo đều được tặng quà; giúp nhau phát triển kinh tế vươn lên thoát nghèo, ổn định cuộc sống.</w:t>
      </w:r>
    </w:p>
    <w:p w:rsidR="00B1249B" w:rsidRPr="00B1249B" w:rsidRDefault="00B1249B" w:rsidP="00A90590">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Công tác tuyên truyền đã được triển khai toàn diện, có nhiều đổi mới và phong phú đa dạng về hình thức cũng như nội dung, điển hình là sự kịp thời, sáng tạo, chủ động và quyết liệt trong tuyên truyền phòng, chống Covid-19 và vận động cứu trợ, giúp đỡ người nghèo. Thông qua các ngày Lễ, kỷ niệm, sự kiện chính trị lớn của Đảng, của đất nước, đặc biệt là việc tổ chức thành công các hoạt đông kỷ niệm 90 năm Ngày truyền thống MTTQ Việt Nam đã góp phần nâng cao nhận thức chính trị, niềm tin và lòng tự hào, tự tôn dân tộc của các tầng lớp nhân dân. Công tác vận động đồng bào các dân tộc, tôn giáo tiếp tục được tăng cường và phát huy. Ngày hội Đại đoàn kết toàn dân tộc tiếp tục được tổ chức nền nếp và hiệu quả.</w:t>
      </w:r>
    </w:p>
    <w:p w:rsidR="00B1249B" w:rsidRDefault="00B1249B" w:rsidP="00A90590">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Đã phát huy vài trò nòng cốt trong công tác vận động, cứu trợ, giúp đỡ nhân dân và các địa phương bị thiên tai, hạn hán, chăm lo giúp đỡ người ngèo, qua đó thực hiện tốt hơn vai trò cầu nối giữa cấp ủy, chính quyền với nhân dân, Ủy ban MTTQ huyện và các tổ chức thành viên đã tổ chức tốt, chu đáo việc tiếp nhận, quản lý, phân bổ kinh phí và các nguồn lực ủng hộ, đảm bảo minh bạch</w:t>
      </w:r>
      <w:r w:rsidR="00A22163">
        <w:rPr>
          <w:szCs w:val="28"/>
        </w:rPr>
        <w:t>, đúng đối tượng.</w:t>
      </w:r>
    </w:p>
    <w:p w:rsidR="00A22163" w:rsidRDefault="0051159B" w:rsidP="00A90590">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xml:space="preserve">- </w:t>
      </w:r>
      <w:r w:rsidR="00A22163">
        <w:rPr>
          <w:szCs w:val="28"/>
        </w:rPr>
        <w:t xml:space="preserve">Phối hợp tổ chức thành công việc góp ý, phản biện xã hội đối với các dự thảo văn kiện Đại hội Đảng bộ các cấp và tham gia tích cực vào quá trình chuẩn bị và tổ chức đại hội Đảng các cấp </w:t>
      </w:r>
      <w:r w:rsidR="00A90590" w:rsidRPr="00C46DD9">
        <w:rPr>
          <w:szCs w:val="28"/>
          <w:lang w:val="vi-VN"/>
        </w:rPr>
        <w:t xml:space="preserve">tiến tới Đại hội Đại biểu Toàn quốc lần thứ XIII của Đảng, nhiệm kỳ 2020 - 2025. </w:t>
      </w:r>
      <w:r w:rsidR="00A22163">
        <w:rPr>
          <w:szCs w:val="28"/>
        </w:rPr>
        <w:t>Báo cáo tổng hợp ý kiến, kiến nghị của cử tri và nhân dân được đổi mới mạnh mẽ theo hướng ngắn gọn, trọng tâm, trọng điểm, trực diện theo nhóm vấn đề được cử tri và nhân dân ghi nhận, đánh giá cao.</w:t>
      </w:r>
    </w:p>
    <w:p w:rsidR="00A22163" w:rsidRPr="00A22163" w:rsidRDefault="00C1219B" w:rsidP="00A90590">
      <w:pPr>
        <w:pBdr>
          <w:top w:val="dotted" w:sz="4" w:space="0" w:color="FFFFFF"/>
          <w:left w:val="dotted" w:sz="4" w:space="0" w:color="FFFFFF"/>
          <w:bottom w:val="dotted" w:sz="4" w:space="16" w:color="FFFFFF"/>
          <w:right w:val="dotted" w:sz="4" w:space="0" w:color="FFFFFF"/>
        </w:pBdr>
        <w:shd w:val="clear" w:color="auto" w:fill="FFFFFF"/>
        <w:ind w:firstLine="720"/>
        <w:jc w:val="both"/>
        <w:rPr>
          <w:szCs w:val="28"/>
        </w:rPr>
      </w:pPr>
      <w:r>
        <w:rPr>
          <w:szCs w:val="28"/>
        </w:rPr>
        <w:t xml:space="preserve">- Quan tâm kiện toàn lại Ủy ban MTTQ cấp xã và huyện, sắp xếp tổ chức bộ máy, cán bộ cơ quan chuyên trách MTTQ theo Quyết định 212-QĐ/TW của Ban Bí thư. Hoạt động của Ủy ban MTTQ các cấp trong huyện ngày càng được đổi mới về </w:t>
      </w:r>
      <w:r w:rsidR="00F30DF9">
        <w:rPr>
          <w:szCs w:val="28"/>
        </w:rPr>
        <w:t xml:space="preserve"> phương thức, chú trọng tính hiệu quả, thiết thực. Các hoạt động, hội nghị có nhiều đổi mới, ngắn gọn, hiệu quả, có sức lan tỏa trong cộng đồng.</w:t>
      </w:r>
    </w:p>
    <w:p w:rsidR="0051159B" w:rsidRPr="00411F72" w:rsidRDefault="00411F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color w:val="000000"/>
          <w:szCs w:val="28"/>
        </w:rPr>
      </w:pPr>
      <w:r w:rsidRPr="00411F72">
        <w:rPr>
          <w:bCs/>
          <w:i/>
          <w:color w:val="000000"/>
          <w:szCs w:val="28"/>
        </w:rPr>
        <w:t>*</w:t>
      </w:r>
      <w:r w:rsidR="00550872" w:rsidRPr="00411F72">
        <w:rPr>
          <w:bCs/>
          <w:i/>
          <w:color w:val="000000"/>
          <w:szCs w:val="28"/>
        </w:rPr>
        <w:t xml:space="preserve"> </w:t>
      </w:r>
      <w:r w:rsidR="00550872" w:rsidRPr="00411F72">
        <w:rPr>
          <w:i/>
          <w:color w:val="000000"/>
          <w:szCs w:val="28"/>
          <w:lang w:val="vi-VN"/>
        </w:rPr>
        <w:t xml:space="preserve">Nguyên nhân </w:t>
      </w:r>
      <w:r w:rsidR="00550872" w:rsidRPr="00411F72">
        <w:rPr>
          <w:i/>
          <w:color w:val="000000"/>
          <w:szCs w:val="28"/>
        </w:rPr>
        <w:t>của những kết quả đạt được</w:t>
      </w:r>
      <w:r w:rsidR="0051159B" w:rsidRPr="00411F72">
        <w:rPr>
          <w:i/>
          <w:color w:val="000000"/>
          <w:szCs w:val="28"/>
        </w:rPr>
        <w:t>:</w:t>
      </w:r>
    </w:p>
    <w:p w:rsidR="00F30DF9" w:rsidRDefault="00F30DF9"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lastRenderedPageBreak/>
        <w:t xml:space="preserve">Công tác Mặt trận tiếp tục nhận được sự quan tâm sâu sát của các cấp ủy, chính quyền; </w:t>
      </w:r>
      <w:r w:rsidR="00DE4A10">
        <w:t>Các phong trào, cuộc vận động và các hoạt động của Mặt trận ngày càng thiết thực gắn với nhu cầu, nguyện vọng và đời sống của nhân dân; Ủy ban MTTQ các cấp đã chủ động, sáng tạo, quyết liệt trong tham mưu, đề xuất với cấp ủy, chính quyền; Sự tham gia, ủng hộ tích cực của các tổ chưucs, cá nhân, doanh nghiệp đối với các hoạt động của Mặt trânj tạo nên điều kiện và nguồn lực cho công tác Mặt trận.</w:t>
      </w:r>
    </w:p>
    <w:p w:rsidR="00550872" w:rsidRPr="0051159B" w:rsidRDefault="00550872"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color w:val="000000"/>
          <w:szCs w:val="28"/>
        </w:rPr>
      </w:pPr>
      <w:r w:rsidRPr="0051159B">
        <w:rPr>
          <w:b/>
          <w:i/>
          <w:color w:val="000000"/>
          <w:szCs w:val="28"/>
        </w:rPr>
        <w:t>7.</w:t>
      </w:r>
      <w:r w:rsidRPr="0051159B">
        <w:rPr>
          <w:b/>
          <w:i/>
          <w:color w:val="000000"/>
          <w:szCs w:val="28"/>
          <w:lang w:val="vi-VN"/>
        </w:rPr>
        <w:t>2. Hạn chế, yếu kém</w:t>
      </w:r>
    </w:p>
    <w:p w:rsidR="008F6D40" w:rsidRDefault="0051159B" w:rsidP="005115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xml:space="preserve">Bên cạnh những kết quả đạt được, hoạt động công tác Mặt trận năm 2020 vẫn còn những tồn tại hạn chế, đó là: </w:t>
      </w:r>
    </w:p>
    <w:p w:rsidR="008F6D40" w:rsidRDefault="008F6D40" w:rsidP="005115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Hoạt động của Ủy ban MTTQ các cấp trong huyện có lúc, có nơi chưa theo kịp tình hình, thiếu chủ động trong tham mưu với cấp ủy, phối hợp với chính quyền đề đề ra các giải pháp, tháo gỡ những khó khăn, vướng mắc.</w:t>
      </w:r>
    </w:p>
    <w:p w:rsidR="008F6D40" w:rsidRDefault="008F6D40" w:rsidP="005115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Chất lượng giám sát và phản biện xã hội của Mặt trận chưa đồng đều ở các cấp nhất là ở cơ sở; Công tác nắm tình hình nhân dân của Mặt trận có nơi, có thời điểm chưa kịp thời.</w:t>
      </w:r>
    </w:p>
    <w:p w:rsidR="008F6D40" w:rsidRDefault="008F6D40" w:rsidP="005115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Sự tham gia của các vị Ủy viên Ủy ban MTTQ huyện đối với các hoạt động của Mặt trận, nhất là việc tham gia rổng hợp ý kiến, kiến nghị của cử tri và nhân dân, tham gia xây dựng Đảng, chính quyền … còn hạn chế.</w:t>
      </w:r>
    </w:p>
    <w:p w:rsidR="008F6D40" w:rsidRDefault="008F6D40" w:rsidP="0051159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xml:space="preserve">- Công tác phối hợp giữa Mặt trận và các cơ quan, ban, ngành, các tổ chưucs thành viên còn chưa thường xuyên, đồng bộ. </w:t>
      </w:r>
      <w:r>
        <w:rPr>
          <w:szCs w:val="28"/>
        </w:rPr>
        <w:t>Công tác</w:t>
      </w:r>
      <w:r w:rsidRPr="00C46DD9">
        <w:rPr>
          <w:szCs w:val="28"/>
          <w:lang w:val="vi-VN"/>
        </w:rPr>
        <w:t xml:space="preserve"> thông tin báo cáo </w:t>
      </w:r>
      <w:r>
        <w:rPr>
          <w:szCs w:val="28"/>
        </w:rPr>
        <w:t xml:space="preserve">về tình hình hoạt động của địa phương và các tổ chức thành viên </w:t>
      </w:r>
      <w:r w:rsidRPr="00C46DD9">
        <w:rPr>
          <w:szCs w:val="28"/>
          <w:lang w:val="vi-VN"/>
        </w:rPr>
        <w:t>chưa kịp thời, chất lượng báo cáo phản ánh chưa tốt.</w:t>
      </w:r>
    </w:p>
    <w:p w:rsidR="00A90590" w:rsidRPr="00DE59B7" w:rsidRDefault="008F6D4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rPr>
      </w:pPr>
      <w:r>
        <w:t xml:space="preserve"> </w:t>
      </w:r>
      <w:r w:rsidR="00A90590" w:rsidRPr="00DE59B7">
        <w:rPr>
          <w:i/>
        </w:rPr>
        <w:t>* Nguyên nhân của những hạn chế, yếu kém:</w:t>
      </w:r>
    </w:p>
    <w:p w:rsidR="001A7D98" w:rsidRDefault="008F6D4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Thực tiễn xã hội đòi hỏi công tác của mặt trận có nhiều nội dung mới, phức tạp, phát sinh</w:t>
      </w:r>
      <w:r w:rsidR="0062099F">
        <w:t>; hoạt động của Ủy ban MTTQ huyện và các tổ chức thành viên còn có những nơi chậm đổi mới, thiếu chủ động;</w:t>
      </w:r>
      <w:r w:rsidR="00514287">
        <w:t xml:space="preserve"> Việc ứng dụng công nghệ thông tin trong thực hiện nhiệm vuj của một số cán bộ Mặt trận còn hạn chế; Công tác chỉ đạo, hướng dẫn, đôn đốc kiểm tra của Ủy ban MTTQ các cấp trong huyện còn chưa thường xuyên và thiếu kịp thời.</w:t>
      </w:r>
      <w:r w:rsidR="001A7D98">
        <w:t xml:space="preserve"> </w:t>
      </w:r>
    </w:p>
    <w:p w:rsidR="00550872" w:rsidRPr="00DE59B7" w:rsidRDefault="00550872"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center"/>
        <w:rPr>
          <w:b/>
        </w:rPr>
      </w:pPr>
      <w:r w:rsidRPr="00DE59B7">
        <w:rPr>
          <w:b/>
        </w:rPr>
        <w:t>Phần thứ hai</w:t>
      </w:r>
    </w:p>
    <w:p w:rsidR="00550872" w:rsidRPr="00DE59B7" w:rsidRDefault="00550872" w:rsidP="00DE59B7">
      <w:pPr>
        <w:pBdr>
          <w:top w:val="dotted" w:sz="4" w:space="0" w:color="FFFFFF"/>
          <w:left w:val="dotted" w:sz="4" w:space="0" w:color="FFFFFF"/>
          <w:bottom w:val="dotted" w:sz="4" w:space="16" w:color="FFFFFF"/>
          <w:right w:val="dotted" w:sz="4" w:space="0" w:color="FFFFFF"/>
        </w:pBdr>
        <w:shd w:val="clear" w:color="auto" w:fill="FFFFFF"/>
        <w:spacing w:before="120" w:after="120"/>
        <w:jc w:val="center"/>
        <w:rPr>
          <w:b/>
        </w:rPr>
      </w:pPr>
      <w:r w:rsidRPr="00DE59B7">
        <w:rPr>
          <w:b/>
        </w:rPr>
        <w:t>CHƯƠNG TRÌNH PHỐI HỢP VÀ THỐNG NHẤT HÀNH ĐỘNG NĂM 2021</w:t>
      </w:r>
    </w:p>
    <w:p w:rsidR="00550872" w:rsidRPr="00DE59B7" w:rsidRDefault="00550872"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Chương trình phối hợp và thống nhất hành động năm 2021 gồm các nội dung trọng tâm sau:</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sidRPr="00DE59B7">
        <w:rPr>
          <w:b/>
        </w:rPr>
        <w:t xml:space="preserve">1. Tuyên truyền, vận động, tập hợp các tầng lớp Nhân dân; củng cố, tăng cường, phát huy sức mạnh đại đoàn kết toàn dân tộc xây dựng và bảo vệ Tổ quốc Việt Nam xã hội chủ nghĩa. </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xml:space="preserve">- Phối hợp tuyên truyền, vận động các tầng lớp nhân dân thực hiện </w:t>
      </w:r>
      <w:r w:rsidR="009F6A48">
        <w:t xml:space="preserve">tốt </w:t>
      </w:r>
      <w:r w:rsidRPr="00DE59B7">
        <w:t xml:space="preserve">các chủ trương </w:t>
      </w:r>
      <w:r w:rsidR="009F6A48">
        <w:t xml:space="preserve"> </w:t>
      </w:r>
      <w:r w:rsidRPr="00DE59B7">
        <w:t xml:space="preserve">của Đảng, chính sách pháp luật của Nhà nước; </w:t>
      </w:r>
      <w:r w:rsidR="007813CD">
        <w:t xml:space="preserve">tuyên tuyền Đại hội Đại biểu toàn quốc lần thứ XIII của Đảng; </w:t>
      </w:r>
      <w:r w:rsidR="009F6A48" w:rsidRPr="00DE59B7">
        <w:t xml:space="preserve">tuyên truyền, vận động nhân dân tham gia công tác bầu cử đại biểu Quốc hội khóa XV và đại biểu HĐND các cấp, nhiệm kỳ </w:t>
      </w:r>
      <w:r w:rsidR="009F6A48" w:rsidRPr="00DE59B7">
        <w:lastRenderedPageBreak/>
        <w:t>2021-2026</w:t>
      </w:r>
      <w:r w:rsidR="009F6A48">
        <w:t xml:space="preserve">; </w:t>
      </w:r>
      <w:r w:rsidRPr="00DE59B7">
        <w:t xml:space="preserve">thực hiện Chỉ thị số 05-CT/TW ngày 15/5/2016 của Bộ Chính trị về đẩy mạnh học tập và làm theo tư tưởng, đạo đức, phong cách Hồ Chí Minh và việc thực hiện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 </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Tiếp tục thực hiện Đề án “Đổi mới công tác thông tin tuyên truyền của MTTQ Việt Nam”.  Chủ động nắm tình hình tư tưởng và duy trì, nâng cao chất lượng báo cáo tình hình tư tưởng, nguyện vọng nhân dân phản ánh đến cơ quan Đảng, chính quyền cùng cấp.</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xml:space="preserve">-  Tổ chức các hoạt động </w:t>
      </w:r>
      <w:r w:rsidR="001F113E" w:rsidRPr="00DE59B7">
        <w:t>kỷ niệm</w:t>
      </w:r>
      <w:r w:rsidRPr="00DE59B7">
        <w:t xml:space="preserve"> ngày truyền thống MTTQ Việ</w:t>
      </w:r>
      <w:r w:rsidR="001F113E" w:rsidRPr="00DE59B7">
        <w:t>t Nam (</w:t>
      </w:r>
      <w:r w:rsidRPr="00DE59B7">
        <w:t>18/11/1930 - 18/11/202</w:t>
      </w:r>
      <w:r w:rsidR="001F113E" w:rsidRPr="00DE59B7">
        <w:t>1</w:t>
      </w:r>
      <w:r w:rsidRPr="00DE59B7">
        <w:t>) và Ngày hội đại đoàn kết toàn dân tộc ở khu dân cư.</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sidRPr="00DE59B7">
        <w:rPr>
          <w:b/>
        </w:rPr>
        <w:t>2. Vận động Nhân dân thi đua học tập, lao động sáng tạo, thực hiện thắng lợi các mục tiêu phát triển kinh tế, văn hóa, xã hội, giữ vững quốc phòng, an ninh của đất nước.</w:t>
      </w:r>
    </w:p>
    <w:p w:rsidR="00505C91" w:rsidRDefault="00505C91" w:rsidP="00505C91">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xml:space="preserve">- Tiếp tục phối hợp </w:t>
      </w:r>
      <w:r>
        <w:t>vận động nhân dân tham gia các phong trào thi đua, các cuộc vận động, góp phần thiết thực có hiệu quả mục tiêu vừa phòng, chống dịch bệnh vừa phục hồi và phát triển kinh tế, đảm bảo an sinh xã hội, chăm lo cho người nghèo.</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-Triển khai thực hiện Phong trào thi đua “Đoàn kết sáng tạo, nâng cao năng suất, chất lượng, hiệu quả, hội nhập quốc tế”theo hướng dẫn của Ủy ban Trương MTTQ Việt Nam.</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Tiếp tục đẩy mạnh triển khai các chương trình phối hợp với các tổ chức thành viên.</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sidRPr="00DE59B7">
        <w:rPr>
          <w:b/>
        </w:rPr>
        <w:t>3. Thực hiện dân chủ, đại diện, bảo vệ quyền và lợi ích hợp pháp, chính đáng của nhân dân; giám sát và phản biện xã hội</w:t>
      </w:r>
      <w:r w:rsidR="001F113E" w:rsidRPr="00DE59B7">
        <w:rPr>
          <w:b/>
        </w:rPr>
        <w:t xml:space="preserve">, </w:t>
      </w:r>
      <w:r w:rsidRPr="00DE59B7">
        <w:rPr>
          <w:b/>
        </w:rPr>
        <w:t>tham gia phòng chố</w:t>
      </w:r>
      <w:r w:rsidR="001F113E" w:rsidRPr="00DE59B7">
        <w:rPr>
          <w:b/>
        </w:rPr>
        <w:t xml:space="preserve">ng tham nhũng, lãng phí; tham gia </w:t>
      </w:r>
      <w:r w:rsidRPr="00DE59B7">
        <w:rPr>
          <w:b/>
        </w:rPr>
        <w:t xml:space="preserve">xây dựng Đảng, xây dựng </w:t>
      </w:r>
      <w:r w:rsidR="00592FCC" w:rsidRPr="00DE59B7">
        <w:rPr>
          <w:b/>
        </w:rPr>
        <w:t>chính quyền</w:t>
      </w:r>
      <w:r w:rsidRPr="00DE59B7">
        <w:rPr>
          <w:b/>
        </w:rPr>
        <w:t xml:space="preserve"> trong sạch, vững mạ</w:t>
      </w:r>
      <w:r w:rsidR="00592FCC" w:rsidRPr="00DE59B7">
        <w:rPr>
          <w:b/>
        </w:rPr>
        <w:t>nh; tha</w:t>
      </w:r>
      <w:r w:rsidR="00DE59B7" w:rsidRPr="00DE59B7">
        <w:rPr>
          <w:b/>
        </w:rPr>
        <w:t>m</w:t>
      </w:r>
      <w:r w:rsidR="00592FCC" w:rsidRPr="00DE59B7">
        <w:rPr>
          <w:b/>
        </w:rPr>
        <w:t xml:space="preserve"> gia công tác bầu cử đại biểu Quốc hội khóa XV và đ</w:t>
      </w:r>
      <w:r w:rsidR="00DE59B7" w:rsidRPr="00DE59B7">
        <w:rPr>
          <w:b/>
        </w:rPr>
        <w:t>ại</w:t>
      </w:r>
      <w:r w:rsidR="00592FCC" w:rsidRPr="00DE59B7">
        <w:rPr>
          <w:b/>
        </w:rPr>
        <w:t xml:space="preserve"> biểu HĐND các cấp, nhiệm kỳ 2021-2026.</w:t>
      </w:r>
    </w:p>
    <w:p w:rsidR="00505C91" w:rsidRDefault="00505C91"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Nâng cao chất lượng hoạt động giám sát, phản biện xã hội; phát huy vai trò nhân dân tham gia đấu tranh phòng, chống tham nhũng, lãng phí; nâng cao chất lượng tập hợp, phản ánh ý kiến, kiến nghị của nhân dân với Đảng, Nhà nước.</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Nâng cao chất lượng hoạt động của Ban Thanh tra nhân dân, Ban Giám sát đầu tư của cộng đồng.</w:t>
      </w:r>
    </w:p>
    <w:p w:rsidR="00DE59B7" w:rsidRPr="00DE59B7" w:rsidRDefault="00DE59B7"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xml:space="preserve">- Tích cực tuyên truyền, vận động nhân dân tham gia </w:t>
      </w:r>
      <w:r w:rsidR="00F47F7C">
        <w:t xml:space="preserve">thành công </w:t>
      </w:r>
      <w:r w:rsidRPr="00DE59B7">
        <w:t>công tác bầu cử đại biểu Quốc hội khóa XV và đại biểu HĐND các cấp, nhiệm kỳ 2021-2026</w:t>
      </w:r>
      <w:r w:rsidR="00F47F7C">
        <w:t xml:space="preserve"> theo đúng quy định</w:t>
      </w:r>
      <w:r w:rsidRPr="00DE59B7">
        <w:t>.</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sidRPr="00DE59B7">
        <w:rPr>
          <w:b/>
        </w:rPr>
        <w:t xml:space="preserve">4. Tăng cường đoàn kết quốc tế, mở rộng hoạt động đối ngoại Nhân dân. </w:t>
      </w:r>
    </w:p>
    <w:p w:rsidR="00505C91" w:rsidRDefault="00505C91"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Tăng cường vận động, tập hợp, đoàn kết các tầng lớp nhân dân, đồng bào các dân tộc, tôn giáo; tăng cường hoạt động đối ngoại nhân dân, chú trọng hoạt động xây dựng đường biên giới hòa bình, hữu nghị.</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lastRenderedPageBreak/>
        <w:t xml:space="preserve">- Phối hợp tuyên truyền, vận động nhân dân thực hiện chủ trương, đường lối đối ngoại của Đảng, chính sách ngoại giao của Nhà nước; Tiếp tục thực hiện tốt Chỉ thị 04-CT/TW ngày 06/7/2011 của Ban Bí thư Trung ương Đảng về tiếp tục đổi mới và nâng cao hiệu quả công tác đối ngoại nhân dân trong tình hình mới. </w:t>
      </w:r>
    </w:p>
    <w:p w:rsidR="001F113E" w:rsidRPr="00DE59B7" w:rsidRDefault="00505C91"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xml:space="preserve">- </w:t>
      </w:r>
      <w:r w:rsidR="001F113E">
        <w:t>Chú trọng tuyên truyền chủ quyền của Việt Nam trên biển Đông; nâng cao tinh thần cảnh giác cách mạng, đấu tranh làm thất bại âm mưu lợi dụng dân chủ, nhân quyền, dân tộc, tôn giáo gây chia rẽ khối đại đoàn kết toàn dân tộc của các thế lực thù địch, góp phần củng cố niềm tin vào đường lối đối ngoại của Đảng và ngoại giao của Nhà nước trong các tầng lớp nhân dân</w:t>
      </w:r>
      <w:r w:rsidR="00646A83">
        <w:t>.</w:t>
      </w:r>
    </w:p>
    <w:p w:rsidR="00A90590" w:rsidRPr="00DE59B7"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rPr>
      </w:pPr>
      <w:r w:rsidRPr="00DE59B7">
        <w:rPr>
          <w:b/>
        </w:rPr>
        <w:t xml:space="preserve">5. Tăng cường củng cố tổ chức, đổi mới nội dung, phương thức, nâng cao hiệu quả hoạt động của MTTQ Việt Nam, đáp ứng yêu cầu nhiệm vụ trong giai đoạn mới. </w:t>
      </w:r>
    </w:p>
    <w:p w:rsidR="00505C91" w:rsidRDefault="00505C91"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Tập trung bồi dưỡng nghiệp vụ, nâng cao năng lực hoạt động cho đội ngũ cán bộ Mặt trận; đẩy mạnh ứng dụng công nghệ thông tin trong hoạt động của Mặt trận các cấp.</w:t>
      </w:r>
    </w:p>
    <w:p w:rsidR="00A90590" w:rsidRDefault="00A90590" w:rsidP="00DE59B7">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DE59B7">
        <w:t>- Tiếp tục đổi mới nội dung và phương thức hoạt động của Mặt trận theo hướng tập trung làm tốt hơn vai trò đại diện, bảo vệ quyền và lợi ích hợp pháp, chính đáng của nhân dân thông qua phản ánh định kỳ ý kiến của nhân dân và cử tri và thực hiện giám sát, phản biện xã hội.</w:t>
      </w:r>
    </w:p>
    <w:p w:rsidR="00A90590" w:rsidRPr="005A487D" w:rsidRDefault="00010559" w:rsidP="00F0530F">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12"/>
          <w:szCs w:val="28"/>
        </w:rPr>
      </w:pPr>
      <w:r>
        <w:t xml:space="preserve">- </w:t>
      </w:r>
      <w:r w:rsidRPr="00136A77">
        <w:rPr>
          <w:color w:val="000000"/>
          <w:spacing w:val="-4"/>
          <w:szCs w:val="28"/>
          <w:lang w:val="vi-VN"/>
        </w:rPr>
        <w:t xml:space="preserve">Thực hiện tốt vai trò chủ trì hiệp thương để phối hợp với các tổ chức thành viên trong tổ chức thực hiện các chương trình hành động của MTTQ đã đề ra. </w:t>
      </w:r>
      <w:r w:rsidRPr="00465608">
        <w:rPr>
          <w:szCs w:val="28"/>
        </w:rPr>
        <w:t>Thực hiện tốt công tá</w:t>
      </w:r>
      <w:r>
        <w:rPr>
          <w:szCs w:val="28"/>
        </w:rPr>
        <w:t>c thi đua – khen thưởng năm 2021</w:t>
      </w:r>
      <w:r w:rsidRPr="00465608">
        <w:rPr>
          <w:szCs w:val="28"/>
        </w:rPr>
        <w:t>.</w:t>
      </w:r>
    </w:p>
    <w:tbl>
      <w:tblPr>
        <w:tblW w:w="9355" w:type="dxa"/>
        <w:tblInd w:w="392" w:type="dxa"/>
        <w:tblLook w:val="01E0"/>
      </w:tblPr>
      <w:tblGrid>
        <w:gridCol w:w="4680"/>
        <w:gridCol w:w="4675"/>
      </w:tblGrid>
      <w:tr w:rsidR="00A90590" w:rsidRPr="00465608" w:rsidTr="000762D3">
        <w:tc>
          <w:tcPr>
            <w:tcW w:w="4680" w:type="dxa"/>
          </w:tcPr>
          <w:p w:rsidR="00A90590" w:rsidRPr="00465608" w:rsidRDefault="00A90590" w:rsidP="000762D3">
            <w:pPr>
              <w:jc w:val="both"/>
              <w:rPr>
                <w:b/>
                <w:i/>
                <w:lang w:val="vi-VN"/>
              </w:rPr>
            </w:pPr>
            <w:r w:rsidRPr="00465608">
              <w:rPr>
                <w:b/>
                <w:i/>
                <w:lang w:val="vi-VN"/>
              </w:rPr>
              <w:t xml:space="preserve">Nơi nhận: </w:t>
            </w:r>
          </w:p>
          <w:p w:rsidR="00A90590" w:rsidRPr="00C46DD9" w:rsidRDefault="00A90590" w:rsidP="000762D3">
            <w:pPr>
              <w:shd w:val="clear" w:color="auto" w:fill="FFFFFF"/>
              <w:ind w:firstLine="34"/>
              <w:rPr>
                <w:sz w:val="22"/>
                <w:lang w:val="vi-VN"/>
              </w:rPr>
            </w:pPr>
            <w:r w:rsidRPr="00C46DD9">
              <w:rPr>
                <w:sz w:val="22"/>
                <w:lang w:val="vi-VN"/>
              </w:rPr>
              <w:t>- Ủy ban MTTQ tỉnh;</w:t>
            </w:r>
          </w:p>
          <w:p w:rsidR="00A90590" w:rsidRPr="00C46DD9" w:rsidRDefault="00A90590" w:rsidP="000762D3">
            <w:pPr>
              <w:shd w:val="clear" w:color="auto" w:fill="FFFFFF"/>
              <w:ind w:firstLine="34"/>
              <w:rPr>
                <w:sz w:val="22"/>
                <w:lang w:val="vi-VN"/>
              </w:rPr>
            </w:pPr>
            <w:r w:rsidRPr="00C46DD9">
              <w:rPr>
                <w:sz w:val="22"/>
                <w:lang w:val="vi-VN"/>
              </w:rPr>
              <w:t>- Thường trực HU;</w:t>
            </w:r>
          </w:p>
          <w:p w:rsidR="00A90590" w:rsidRPr="00C46DD9" w:rsidRDefault="00A90590" w:rsidP="000762D3">
            <w:pPr>
              <w:shd w:val="clear" w:color="auto" w:fill="FFFFFF"/>
              <w:ind w:firstLine="34"/>
              <w:rPr>
                <w:sz w:val="22"/>
                <w:lang w:val="vi-VN"/>
              </w:rPr>
            </w:pPr>
            <w:r w:rsidRPr="00C46DD9">
              <w:rPr>
                <w:sz w:val="22"/>
                <w:lang w:val="vi-VN"/>
              </w:rPr>
              <w:t>- Ban Dân vận HU;</w:t>
            </w:r>
          </w:p>
          <w:p w:rsidR="00A90590" w:rsidRPr="00C46DD9" w:rsidRDefault="00A90590" w:rsidP="000762D3">
            <w:pPr>
              <w:shd w:val="clear" w:color="auto" w:fill="FFFFFF"/>
              <w:ind w:firstLine="34"/>
              <w:rPr>
                <w:sz w:val="22"/>
                <w:lang w:val="vi-VN"/>
              </w:rPr>
            </w:pPr>
            <w:r w:rsidRPr="00C46DD9">
              <w:rPr>
                <w:sz w:val="22"/>
                <w:lang w:val="vi-VN"/>
              </w:rPr>
              <w:t>- TT HĐND – UBND huyện;</w:t>
            </w:r>
          </w:p>
          <w:p w:rsidR="00A90590" w:rsidRPr="00C46DD9" w:rsidRDefault="00A90590" w:rsidP="000762D3">
            <w:pPr>
              <w:shd w:val="clear" w:color="auto" w:fill="FFFFFF"/>
              <w:ind w:firstLine="34"/>
              <w:rPr>
                <w:sz w:val="22"/>
                <w:lang w:val="vi-VN"/>
              </w:rPr>
            </w:pPr>
            <w:r w:rsidRPr="00C46DD9">
              <w:rPr>
                <w:sz w:val="22"/>
                <w:lang w:val="vi-VN"/>
              </w:rPr>
              <w:t>- TT Ủy ban MTTQ  huyện;</w:t>
            </w:r>
          </w:p>
          <w:p w:rsidR="00A90590" w:rsidRPr="00C46DD9" w:rsidRDefault="00A90590" w:rsidP="000762D3">
            <w:pPr>
              <w:shd w:val="clear" w:color="auto" w:fill="FFFFFF"/>
              <w:ind w:firstLine="34"/>
              <w:rPr>
                <w:sz w:val="22"/>
                <w:lang w:val="vi-VN"/>
              </w:rPr>
            </w:pPr>
            <w:r w:rsidRPr="00C46DD9">
              <w:rPr>
                <w:sz w:val="22"/>
                <w:lang w:val="vi-VN"/>
              </w:rPr>
              <w:t>- Các TCTV;</w:t>
            </w:r>
          </w:p>
          <w:p w:rsidR="00A90590" w:rsidRPr="00C46DD9" w:rsidRDefault="00A90590" w:rsidP="000762D3">
            <w:pPr>
              <w:shd w:val="clear" w:color="auto" w:fill="FFFFFF"/>
              <w:ind w:firstLine="34"/>
              <w:rPr>
                <w:sz w:val="22"/>
                <w:lang w:val="vi-VN"/>
              </w:rPr>
            </w:pPr>
            <w:r w:rsidRPr="00C46DD9">
              <w:rPr>
                <w:sz w:val="22"/>
                <w:lang w:val="vi-VN"/>
              </w:rPr>
              <w:t>- UV Ủy ban MTTQ huyện khóa IV;</w:t>
            </w:r>
          </w:p>
          <w:p w:rsidR="00A90590" w:rsidRPr="00C46DD9" w:rsidRDefault="00A90590" w:rsidP="000762D3">
            <w:pPr>
              <w:shd w:val="clear" w:color="auto" w:fill="FFFFFF"/>
              <w:ind w:firstLine="34"/>
              <w:rPr>
                <w:sz w:val="22"/>
                <w:lang w:val="vi-VN"/>
              </w:rPr>
            </w:pPr>
            <w:r w:rsidRPr="00C46DD9">
              <w:rPr>
                <w:sz w:val="22"/>
                <w:lang w:val="vi-VN"/>
              </w:rPr>
              <w:t>- MTTQ các xã, thị trấn;</w:t>
            </w:r>
          </w:p>
          <w:p w:rsidR="00A90590" w:rsidRPr="00C46DD9" w:rsidRDefault="00A90590" w:rsidP="000762D3">
            <w:pPr>
              <w:shd w:val="clear" w:color="auto" w:fill="FFFFFF"/>
              <w:ind w:firstLine="34"/>
              <w:rPr>
                <w:sz w:val="22"/>
                <w:lang w:val="vi-VN"/>
              </w:rPr>
            </w:pPr>
            <w:r w:rsidRPr="00C46DD9">
              <w:rPr>
                <w:sz w:val="22"/>
                <w:lang w:val="vi-VN"/>
              </w:rPr>
              <w:t>- Trang TTĐT của UBMTTQ huyện;</w:t>
            </w:r>
          </w:p>
          <w:p w:rsidR="00A90590" w:rsidRPr="00465608" w:rsidRDefault="00A90590" w:rsidP="000762D3">
            <w:pPr>
              <w:shd w:val="clear" w:color="auto" w:fill="FFFFFF"/>
              <w:ind w:firstLine="34"/>
            </w:pPr>
            <w:r w:rsidRPr="00C46DD9">
              <w:rPr>
                <w:sz w:val="22"/>
                <w:lang w:val="vi-VN"/>
              </w:rPr>
              <w:t>- Lưu VP,VT.</w:t>
            </w:r>
          </w:p>
        </w:tc>
        <w:tc>
          <w:tcPr>
            <w:tcW w:w="4675" w:type="dxa"/>
          </w:tcPr>
          <w:p w:rsidR="00A90590" w:rsidRPr="00C46DD9" w:rsidRDefault="00A90590" w:rsidP="000762D3">
            <w:pPr>
              <w:shd w:val="clear" w:color="auto" w:fill="FFFFFF"/>
              <w:ind w:firstLine="720"/>
              <w:jc w:val="center"/>
              <w:rPr>
                <w:szCs w:val="28"/>
                <w:lang w:val="vi-VN"/>
              </w:rPr>
            </w:pPr>
            <w:r w:rsidRPr="00C46DD9">
              <w:rPr>
                <w:szCs w:val="28"/>
                <w:lang w:val="vi-VN"/>
              </w:rPr>
              <w:t>TM. ỦY BAN MTTQ HUYỆN</w:t>
            </w:r>
          </w:p>
          <w:p w:rsidR="00A90590" w:rsidRPr="00C46DD9" w:rsidRDefault="00A90590" w:rsidP="000762D3">
            <w:pPr>
              <w:shd w:val="clear" w:color="auto" w:fill="FFFFFF"/>
              <w:ind w:firstLine="720"/>
              <w:jc w:val="center"/>
              <w:rPr>
                <w:b/>
                <w:szCs w:val="28"/>
                <w:lang w:val="vi-VN"/>
              </w:rPr>
            </w:pPr>
            <w:r w:rsidRPr="00C46DD9">
              <w:rPr>
                <w:b/>
                <w:szCs w:val="28"/>
                <w:lang w:val="vi-VN"/>
              </w:rPr>
              <w:t>PHÓ CHỦ TỊCH</w:t>
            </w:r>
          </w:p>
          <w:p w:rsidR="00A90590" w:rsidRPr="00C46DD9" w:rsidRDefault="00A90590" w:rsidP="000762D3">
            <w:pPr>
              <w:shd w:val="clear" w:color="auto" w:fill="FFFFFF"/>
              <w:ind w:firstLine="720"/>
              <w:jc w:val="center"/>
              <w:rPr>
                <w:b/>
                <w:szCs w:val="28"/>
                <w:lang w:val="vi-VN"/>
              </w:rPr>
            </w:pPr>
          </w:p>
          <w:p w:rsidR="00A90590" w:rsidRPr="00C46DD9" w:rsidRDefault="00A90590" w:rsidP="000762D3">
            <w:pPr>
              <w:shd w:val="clear" w:color="auto" w:fill="FFFFFF"/>
              <w:ind w:firstLine="720"/>
              <w:jc w:val="center"/>
              <w:rPr>
                <w:b/>
                <w:szCs w:val="28"/>
                <w:lang w:val="vi-VN"/>
              </w:rPr>
            </w:pPr>
          </w:p>
          <w:p w:rsidR="00A90590" w:rsidRPr="00C46DD9" w:rsidRDefault="00A90590" w:rsidP="000762D3">
            <w:pPr>
              <w:shd w:val="clear" w:color="auto" w:fill="FFFFFF"/>
              <w:ind w:firstLine="720"/>
              <w:jc w:val="center"/>
              <w:rPr>
                <w:b/>
                <w:szCs w:val="28"/>
                <w:lang w:val="vi-VN"/>
              </w:rPr>
            </w:pPr>
          </w:p>
          <w:p w:rsidR="00A90590" w:rsidRPr="00C46DD9" w:rsidRDefault="00A90590" w:rsidP="000762D3">
            <w:pPr>
              <w:shd w:val="clear" w:color="auto" w:fill="FFFFFF"/>
              <w:ind w:firstLine="720"/>
              <w:jc w:val="center"/>
              <w:rPr>
                <w:b/>
                <w:szCs w:val="28"/>
                <w:lang w:val="vi-VN"/>
              </w:rPr>
            </w:pPr>
          </w:p>
          <w:p w:rsidR="00A90590" w:rsidRPr="00C46DD9" w:rsidRDefault="00A90590" w:rsidP="000762D3">
            <w:pPr>
              <w:shd w:val="clear" w:color="auto" w:fill="FFFFFF"/>
              <w:ind w:firstLine="720"/>
              <w:jc w:val="center"/>
              <w:rPr>
                <w:b/>
                <w:szCs w:val="28"/>
                <w:lang w:val="vi-VN"/>
              </w:rPr>
            </w:pPr>
          </w:p>
          <w:p w:rsidR="00A90590" w:rsidRPr="00465608" w:rsidRDefault="00A90590" w:rsidP="000762D3">
            <w:pPr>
              <w:shd w:val="clear" w:color="auto" w:fill="FFFFFF"/>
              <w:ind w:firstLine="720"/>
              <w:jc w:val="center"/>
              <w:rPr>
                <w:b/>
              </w:rPr>
            </w:pPr>
            <w:r w:rsidRPr="00C46DD9">
              <w:rPr>
                <w:b/>
                <w:szCs w:val="28"/>
                <w:lang w:val="vi-VN"/>
              </w:rPr>
              <w:t>Trần Thị Hòa</w:t>
            </w:r>
          </w:p>
        </w:tc>
      </w:tr>
    </w:tbl>
    <w:p w:rsidR="00A90590" w:rsidRPr="00C97023" w:rsidRDefault="00A90590" w:rsidP="0055087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p>
    <w:tbl>
      <w:tblPr>
        <w:tblW w:w="0" w:type="auto"/>
        <w:tblLook w:val="04A0"/>
      </w:tblPr>
      <w:tblGrid>
        <w:gridCol w:w="4752"/>
        <w:gridCol w:w="4763"/>
      </w:tblGrid>
      <w:tr w:rsidR="00550872" w:rsidRPr="00F21D32" w:rsidTr="000762D3">
        <w:trPr>
          <w:trHeight w:val="938"/>
        </w:trPr>
        <w:tc>
          <w:tcPr>
            <w:tcW w:w="4752" w:type="dxa"/>
          </w:tcPr>
          <w:p w:rsidR="00550872" w:rsidRPr="00F21D32" w:rsidRDefault="00550872" w:rsidP="000762D3">
            <w:pPr>
              <w:jc w:val="both"/>
              <w:rPr>
                <w:bCs/>
                <w:color w:val="000000"/>
                <w:szCs w:val="28"/>
              </w:rPr>
            </w:pPr>
          </w:p>
        </w:tc>
        <w:tc>
          <w:tcPr>
            <w:tcW w:w="4763" w:type="dxa"/>
          </w:tcPr>
          <w:p w:rsidR="00550872" w:rsidRPr="00F21D32" w:rsidRDefault="00550872" w:rsidP="000762D3">
            <w:pPr>
              <w:jc w:val="center"/>
              <w:rPr>
                <w:b/>
                <w:color w:val="000000"/>
                <w:szCs w:val="28"/>
              </w:rPr>
            </w:pPr>
          </w:p>
        </w:tc>
      </w:tr>
    </w:tbl>
    <w:p w:rsidR="00DC0A34" w:rsidRDefault="00DC0A34" w:rsidP="00F0377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sectPr w:rsidR="00DC0A34" w:rsidSect="000762D3">
      <w:headerReference w:type="default" r:id="rId7"/>
      <w:pgSz w:w="11907" w:h="16840" w:code="9"/>
      <w:pgMar w:top="851" w:right="907" w:bottom="737" w:left="158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50" w:rsidRDefault="002E7D50" w:rsidP="00D22936">
      <w:r>
        <w:separator/>
      </w:r>
    </w:p>
  </w:endnote>
  <w:endnote w:type="continuationSeparator" w:id="1">
    <w:p w:rsidR="002E7D50" w:rsidRDefault="002E7D50" w:rsidP="00D22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50" w:rsidRDefault="002E7D50" w:rsidP="00D22936">
      <w:r>
        <w:separator/>
      </w:r>
    </w:p>
  </w:footnote>
  <w:footnote w:type="continuationSeparator" w:id="1">
    <w:p w:rsidR="002E7D50" w:rsidRDefault="002E7D50" w:rsidP="00D22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553"/>
      <w:docPartObj>
        <w:docPartGallery w:val="Page Numbers (Top of Page)"/>
        <w:docPartUnique/>
      </w:docPartObj>
    </w:sdtPr>
    <w:sdtContent>
      <w:p w:rsidR="008F6D40" w:rsidRDefault="002573C6">
        <w:pPr>
          <w:pStyle w:val="Header"/>
          <w:jc w:val="center"/>
        </w:pPr>
        <w:fldSimple w:instr=" PAGE   \* MERGEFORMAT ">
          <w:r w:rsidR="00476E48">
            <w:rPr>
              <w:noProof/>
            </w:rPr>
            <w:t>17</w:t>
          </w:r>
        </w:fldSimple>
      </w:p>
    </w:sdtContent>
  </w:sdt>
  <w:p w:rsidR="008F6D40" w:rsidRDefault="008F6D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50872"/>
    <w:rsid w:val="000103A3"/>
    <w:rsid w:val="00010559"/>
    <w:rsid w:val="0001193D"/>
    <w:rsid w:val="0001520F"/>
    <w:rsid w:val="0002094B"/>
    <w:rsid w:val="00031E21"/>
    <w:rsid w:val="000762D3"/>
    <w:rsid w:val="000C13A7"/>
    <w:rsid w:val="000D4F67"/>
    <w:rsid w:val="000D5E9F"/>
    <w:rsid w:val="000E193E"/>
    <w:rsid w:val="00104A4B"/>
    <w:rsid w:val="00112A88"/>
    <w:rsid w:val="0011797D"/>
    <w:rsid w:val="0012300C"/>
    <w:rsid w:val="00123B99"/>
    <w:rsid w:val="00132B6D"/>
    <w:rsid w:val="00134998"/>
    <w:rsid w:val="0015759C"/>
    <w:rsid w:val="00173300"/>
    <w:rsid w:val="00190BD8"/>
    <w:rsid w:val="00190C08"/>
    <w:rsid w:val="0019494D"/>
    <w:rsid w:val="001A1838"/>
    <w:rsid w:val="001A7D98"/>
    <w:rsid w:val="001B0D2C"/>
    <w:rsid w:val="001B15CC"/>
    <w:rsid w:val="001D494D"/>
    <w:rsid w:val="001D74DA"/>
    <w:rsid w:val="001E13D2"/>
    <w:rsid w:val="001F0FB7"/>
    <w:rsid w:val="001F113E"/>
    <w:rsid w:val="0022021B"/>
    <w:rsid w:val="00224393"/>
    <w:rsid w:val="00227E21"/>
    <w:rsid w:val="0025663D"/>
    <w:rsid w:val="002573C6"/>
    <w:rsid w:val="00273FF2"/>
    <w:rsid w:val="002B11BD"/>
    <w:rsid w:val="002C2470"/>
    <w:rsid w:val="002D0777"/>
    <w:rsid w:val="002E7D50"/>
    <w:rsid w:val="002F3272"/>
    <w:rsid w:val="003075A6"/>
    <w:rsid w:val="00307DDD"/>
    <w:rsid w:val="00313CC3"/>
    <w:rsid w:val="00321595"/>
    <w:rsid w:val="003A0D25"/>
    <w:rsid w:val="004009EC"/>
    <w:rsid w:val="00405D17"/>
    <w:rsid w:val="00407749"/>
    <w:rsid w:val="00411F72"/>
    <w:rsid w:val="00431156"/>
    <w:rsid w:val="0043787F"/>
    <w:rsid w:val="004417A9"/>
    <w:rsid w:val="00452264"/>
    <w:rsid w:val="00476E48"/>
    <w:rsid w:val="00481451"/>
    <w:rsid w:val="004873EA"/>
    <w:rsid w:val="004908B5"/>
    <w:rsid w:val="004A23F0"/>
    <w:rsid w:val="004D5191"/>
    <w:rsid w:val="004E4023"/>
    <w:rsid w:val="004F04FA"/>
    <w:rsid w:val="00505C91"/>
    <w:rsid w:val="0051159B"/>
    <w:rsid w:val="00514287"/>
    <w:rsid w:val="00550872"/>
    <w:rsid w:val="00572D53"/>
    <w:rsid w:val="00592FCC"/>
    <w:rsid w:val="0059586B"/>
    <w:rsid w:val="005A05C8"/>
    <w:rsid w:val="005D1F84"/>
    <w:rsid w:val="005D6622"/>
    <w:rsid w:val="005E44AA"/>
    <w:rsid w:val="005E506E"/>
    <w:rsid w:val="005E5EE8"/>
    <w:rsid w:val="005F5060"/>
    <w:rsid w:val="00602BBB"/>
    <w:rsid w:val="006031F0"/>
    <w:rsid w:val="00603F7D"/>
    <w:rsid w:val="00604C16"/>
    <w:rsid w:val="00612F89"/>
    <w:rsid w:val="00613C43"/>
    <w:rsid w:val="0062099F"/>
    <w:rsid w:val="00646A83"/>
    <w:rsid w:val="00647810"/>
    <w:rsid w:val="0068349F"/>
    <w:rsid w:val="0069691C"/>
    <w:rsid w:val="006A02D6"/>
    <w:rsid w:val="006D04F9"/>
    <w:rsid w:val="006D353C"/>
    <w:rsid w:val="006E1879"/>
    <w:rsid w:val="007071D0"/>
    <w:rsid w:val="007145D6"/>
    <w:rsid w:val="0071755A"/>
    <w:rsid w:val="0072132D"/>
    <w:rsid w:val="007307C2"/>
    <w:rsid w:val="0074075F"/>
    <w:rsid w:val="00751168"/>
    <w:rsid w:val="00766152"/>
    <w:rsid w:val="007813CD"/>
    <w:rsid w:val="007818FD"/>
    <w:rsid w:val="007C3FFE"/>
    <w:rsid w:val="007C70C1"/>
    <w:rsid w:val="007F1207"/>
    <w:rsid w:val="008064FE"/>
    <w:rsid w:val="00811418"/>
    <w:rsid w:val="0081693C"/>
    <w:rsid w:val="00835EAD"/>
    <w:rsid w:val="0084266A"/>
    <w:rsid w:val="00852AEA"/>
    <w:rsid w:val="008D25E4"/>
    <w:rsid w:val="008D6FC9"/>
    <w:rsid w:val="008F5EC0"/>
    <w:rsid w:val="008F6D40"/>
    <w:rsid w:val="0091327D"/>
    <w:rsid w:val="00926184"/>
    <w:rsid w:val="00927477"/>
    <w:rsid w:val="00954BC7"/>
    <w:rsid w:val="00957D2E"/>
    <w:rsid w:val="00964E58"/>
    <w:rsid w:val="00977935"/>
    <w:rsid w:val="0098195C"/>
    <w:rsid w:val="00984E68"/>
    <w:rsid w:val="0098507B"/>
    <w:rsid w:val="00985BCC"/>
    <w:rsid w:val="00991FFC"/>
    <w:rsid w:val="009B7275"/>
    <w:rsid w:val="009F0DD9"/>
    <w:rsid w:val="009F6A48"/>
    <w:rsid w:val="00A077B6"/>
    <w:rsid w:val="00A123E4"/>
    <w:rsid w:val="00A22163"/>
    <w:rsid w:val="00A3360C"/>
    <w:rsid w:val="00A90590"/>
    <w:rsid w:val="00A90A4B"/>
    <w:rsid w:val="00AA6989"/>
    <w:rsid w:val="00AB3A5B"/>
    <w:rsid w:val="00AC4AF1"/>
    <w:rsid w:val="00AD357A"/>
    <w:rsid w:val="00AE3195"/>
    <w:rsid w:val="00B1249B"/>
    <w:rsid w:val="00B2322C"/>
    <w:rsid w:val="00B374F3"/>
    <w:rsid w:val="00B862E3"/>
    <w:rsid w:val="00B94439"/>
    <w:rsid w:val="00BF1340"/>
    <w:rsid w:val="00C014E6"/>
    <w:rsid w:val="00C1219B"/>
    <w:rsid w:val="00C21CE0"/>
    <w:rsid w:val="00C23D7D"/>
    <w:rsid w:val="00C44ABC"/>
    <w:rsid w:val="00C462D5"/>
    <w:rsid w:val="00C61C77"/>
    <w:rsid w:val="00C6309E"/>
    <w:rsid w:val="00C65419"/>
    <w:rsid w:val="00C75D2C"/>
    <w:rsid w:val="00CC0835"/>
    <w:rsid w:val="00CF1C43"/>
    <w:rsid w:val="00D031F0"/>
    <w:rsid w:val="00D10233"/>
    <w:rsid w:val="00D17CDC"/>
    <w:rsid w:val="00D22936"/>
    <w:rsid w:val="00D235FF"/>
    <w:rsid w:val="00D33876"/>
    <w:rsid w:val="00D93893"/>
    <w:rsid w:val="00D95D6F"/>
    <w:rsid w:val="00DB4181"/>
    <w:rsid w:val="00DC0A34"/>
    <w:rsid w:val="00DC0B0C"/>
    <w:rsid w:val="00DD18A2"/>
    <w:rsid w:val="00DD7D30"/>
    <w:rsid w:val="00DE218F"/>
    <w:rsid w:val="00DE35EA"/>
    <w:rsid w:val="00DE4A10"/>
    <w:rsid w:val="00DE59B7"/>
    <w:rsid w:val="00E2108F"/>
    <w:rsid w:val="00E508D0"/>
    <w:rsid w:val="00E529E8"/>
    <w:rsid w:val="00E55894"/>
    <w:rsid w:val="00E55C73"/>
    <w:rsid w:val="00E76DB8"/>
    <w:rsid w:val="00F03773"/>
    <w:rsid w:val="00F0530F"/>
    <w:rsid w:val="00F30DF9"/>
    <w:rsid w:val="00F32571"/>
    <w:rsid w:val="00F40831"/>
    <w:rsid w:val="00F41A01"/>
    <w:rsid w:val="00F41ABA"/>
    <w:rsid w:val="00F46772"/>
    <w:rsid w:val="00F47F7C"/>
    <w:rsid w:val="00F760FE"/>
    <w:rsid w:val="00F853B0"/>
    <w:rsid w:val="00F90934"/>
    <w:rsid w:val="00FF3FD9"/>
    <w:rsid w:val="00FF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72"/>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50872"/>
    <w:pPr>
      <w:spacing w:after="120" w:line="480" w:lineRule="auto"/>
    </w:pPr>
    <w:rPr>
      <w:rFonts w:eastAsia="Times New Roman"/>
      <w:sz w:val="24"/>
      <w:szCs w:val="24"/>
    </w:rPr>
  </w:style>
  <w:style w:type="character" w:customStyle="1" w:styleId="BodyText2Char">
    <w:name w:val="Body Text 2 Char"/>
    <w:basedOn w:val="DefaultParagraphFont"/>
    <w:link w:val="BodyText2"/>
    <w:rsid w:val="00550872"/>
    <w:rPr>
      <w:rFonts w:eastAsia="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D22936"/>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D22936"/>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D22936"/>
    <w:rPr>
      <w:vertAlign w:val="superscript"/>
    </w:rPr>
  </w:style>
  <w:style w:type="paragraph" w:styleId="ListParagraph">
    <w:name w:val="List Paragraph"/>
    <w:basedOn w:val="Normal"/>
    <w:uiPriority w:val="34"/>
    <w:qFormat/>
    <w:rsid w:val="009B7275"/>
    <w:pPr>
      <w:ind w:left="720"/>
      <w:contextualSpacing/>
    </w:pPr>
  </w:style>
  <w:style w:type="paragraph" w:styleId="Header">
    <w:name w:val="header"/>
    <w:basedOn w:val="Normal"/>
    <w:link w:val="HeaderChar"/>
    <w:uiPriority w:val="99"/>
    <w:unhideWhenUsed/>
    <w:rsid w:val="00F03773"/>
    <w:pPr>
      <w:tabs>
        <w:tab w:val="center" w:pos="4680"/>
        <w:tab w:val="right" w:pos="9360"/>
      </w:tabs>
    </w:pPr>
  </w:style>
  <w:style w:type="character" w:customStyle="1" w:styleId="HeaderChar">
    <w:name w:val="Header Char"/>
    <w:basedOn w:val="DefaultParagraphFont"/>
    <w:link w:val="Header"/>
    <w:uiPriority w:val="99"/>
    <w:rsid w:val="00F03773"/>
    <w:rPr>
      <w:rFonts w:eastAsia="Calibri" w:cs="Times New Roman"/>
      <w:sz w:val="28"/>
    </w:rPr>
  </w:style>
  <w:style w:type="paragraph" w:styleId="Footer">
    <w:name w:val="footer"/>
    <w:basedOn w:val="Normal"/>
    <w:link w:val="FooterChar"/>
    <w:uiPriority w:val="99"/>
    <w:semiHidden/>
    <w:unhideWhenUsed/>
    <w:rsid w:val="00F03773"/>
    <w:pPr>
      <w:tabs>
        <w:tab w:val="center" w:pos="4680"/>
        <w:tab w:val="right" w:pos="9360"/>
      </w:tabs>
    </w:pPr>
  </w:style>
  <w:style w:type="character" w:customStyle="1" w:styleId="FooterChar">
    <w:name w:val="Footer Char"/>
    <w:basedOn w:val="DefaultParagraphFont"/>
    <w:link w:val="Footer"/>
    <w:uiPriority w:val="99"/>
    <w:semiHidden/>
    <w:rsid w:val="00F03773"/>
    <w:rPr>
      <w:rFonts w:eastAsia="Calibri" w:cs="Times New Roman"/>
      <w:sz w:val="28"/>
    </w:rPr>
  </w:style>
  <w:style w:type="character" w:customStyle="1" w:styleId="fontstyle01">
    <w:name w:val="fontstyle01"/>
    <w:basedOn w:val="DefaultParagraphFont"/>
    <w:rsid w:val="0002094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2094B"/>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EC63-3911-4682-B2BF-D002F189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7391</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2020-12-31T08:21:00Z</dcterms:created>
  <dcterms:modified xsi:type="dcterms:W3CDTF">2021-01-08T08:13:00Z</dcterms:modified>
</cp:coreProperties>
</file>